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93B63A" w14:textId="77777777" w:rsidR="009A1652" w:rsidRDefault="009A1652" w:rsidP="004E0B18">
      <w:pPr>
        <w:pBdr>
          <w:top w:val="single" w:sz="4" w:space="1" w:color="auto"/>
          <w:left w:val="single" w:sz="4" w:space="4" w:color="auto"/>
          <w:bottom w:val="single" w:sz="4" w:space="1" w:color="auto"/>
          <w:right w:val="single" w:sz="4" w:space="4" w:color="auto"/>
        </w:pBdr>
        <w:ind w:left="-567" w:right="-568"/>
        <w:jc w:val="both"/>
        <w:rPr>
          <w:noProof/>
          <w:lang w:eastAsia="pt-BR"/>
        </w:rPr>
      </w:pPr>
    </w:p>
    <w:p w14:paraId="67C2A3D0" w14:textId="2CCD346D" w:rsidR="009A1652" w:rsidRPr="009A1652" w:rsidRDefault="009A1652" w:rsidP="009A1652">
      <w:pPr>
        <w:pBdr>
          <w:top w:val="single" w:sz="4" w:space="1" w:color="auto"/>
          <w:left w:val="single" w:sz="4" w:space="4" w:color="auto"/>
          <w:bottom w:val="single" w:sz="4" w:space="1" w:color="auto"/>
          <w:right w:val="single" w:sz="4" w:space="4" w:color="auto"/>
        </w:pBdr>
        <w:ind w:left="-567" w:right="-568"/>
        <w:jc w:val="center"/>
        <w:rPr>
          <w:rFonts w:ascii="Times New Roman" w:hAnsi="Times New Roman" w:cs="Times New Roman"/>
          <w:b/>
          <w:noProof/>
          <w:sz w:val="28"/>
          <w:szCs w:val="28"/>
          <w:lang w:eastAsia="pt-BR"/>
        </w:rPr>
      </w:pPr>
      <w:r w:rsidRPr="009A1652">
        <w:rPr>
          <w:rFonts w:ascii="Times New Roman" w:hAnsi="Times New Roman" w:cs="Times New Roman"/>
          <w:b/>
          <w:noProof/>
          <w:sz w:val="28"/>
          <w:szCs w:val="28"/>
          <w:lang w:eastAsia="pt-BR"/>
        </w:rPr>
        <w:t>EXT</w:t>
      </w:r>
      <w:bookmarkStart w:id="0" w:name="_GoBack"/>
      <w:bookmarkEnd w:id="0"/>
      <w:r w:rsidRPr="009A1652">
        <w:rPr>
          <w:rFonts w:ascii="Times New Roman" w:hAnsi="Times New Roman" w:cs="Times New Roman"/>
          <w:b/>
          <w:noProof/>
          <w:sz w:val="28"/>
          <w:szCs w:val="28"/>
          <w:lang w:eastAsia="pt-BR"/>
        </w:rPr>
        <w:t>RATO DE EMISSÃO DE LICENÇAS</w:t>
      </w:r>
      <w:r w:rsidRPr="009A1652">
        <w:rPr>
          <w:rFonts w:ascii="Times New Roman" w:hAnsi="Times New Roman" w:cs="Times New Roman"/>
          <w:b/>
          <w:noProof/>
          <w:sz w:val="28"/>
          <w:szCs w:val="28"/>
          <w:lang w:eastAsia="pt-BR"/>
        </w:rPr>
        <w:br/>
        <w:t>PERÍODO DE 24/06/2024 à 28/06/2024</w:t>
      </w:r>
    </w:p>
    <w:p w14:paraId="31134D1D" w14:textId="77777777" w:rsidR="009A1652" w:rsidRDefault="009A1652" w:rsidP="004E0B18">
      <w:pPr>
        <w:pBdr>
          <w:top w:val="single" w:sz="4" w:space="1" w:color="auto"/>
          <w:left w:val="single" w:sz="4" w:space="4" w:color="auto"/>
          <w:bottom w:val="single" w:sz="4" w:space="1" w:color="auto"/>
          <w:right w:val="single" w:sz="4" w:space="4" w:color="auto"/>
        </w:pBdr>
        <w:ind w:left="-567" w:right="-568"/>
        <w:jc w:val="both"/>
        <w:rPr>
          <w:noProof/>
          <w:lang w:eastAsia="pt-BR"/>
        </w:rPr>
      </w:pPr>
    </w:p>
    <w:p w14:paraId="41B54516" w14:textId="4842722A" w:rsidR="001C387A" w:rsidRDefault="00006793" w:rsidP="004E0B18">
      <w:pPr>
        <w:pBdr>
          <w:top w:val="single" w:sz="4" w:space="1" w:color="auto"/>
          <w:left w:val="single" w:sz="4" w:space="4" w:color="auto"/>
          <w:bottom w:val="single" w:sz="4" w:space="1" w:color="auto"/>
          <w:right w:val="single" w:sz="4" w:space="4" w:color="auto"/>
        </w:pBdr>
        <w:ind w:left="-567" w:right="-568"/>
        <w:jc w:val="both"/>
        <w:rPr>
          <w:b/>
          <w:sz w:val="24"/>
        </w:rPr>
      </w:pPr>
      <w:r>
        <w:rPr>
          <w:noProof/>
          <w:lang w:eastAsia="pt-BR"/>
        </w:rPr>
        <w:t>RIVALDO ARCANJO DE AMORIM JUNIOR</w:t>
      </w:r>
      <w:r w:rsidR="00D05314">
        <w:t>– CNPJ/CPF N</w:t>
      </w:r>
      <w:r w:rsidR="00D05314">
        <w:rPr>
          <w:sz w:val="24"/>
        </w:rPr>
        <w:t xml:space="preserve">º </w:t>
      </w:r>
      <w:r>
        <w:rPr>
          <w:sz w:val="24"/>
        </w:rPr>
        <w:t>38.455.525/0001-94</w:t>
      </w:r>
      <w:r w:rsidR="00D05314">
        <w:rPr>
          <w:sz w:val="24"/>
        </w:rPr>
        <w:t xml:space="preserve">, torna público que a </w:t>
      </w:r>
      <w:r w:rsidR="00D05314">
        <w:rPr>
          <w:b/>
          <w:sz w:val="24"/>
        </w:rPr>
        <w:t>SUDEMA – Superintendência de Administração do Meio Ambiente</w:t>
      </w:r>
      <w:r w:rsidR="00D05314">
        <w:rPr>
          <w:sz w:val="24"/>
        </w:rPr>
        <w:t xml:space="preserve">, emitiu a </w:t>
      </w:r>
      <w:r>
        <w:rPr>
          <w:sz w:val="24"/>
        </w:rPr>
        <w:t>Autorização Ambiental</w:t>
      </w:r>
      <w:r w:rsidR="00D05314">
        <w:rPr>
          <w:sz w:val="24"/>
        </w:rPr>
        <w:t xml:space="preserve"> de nº </w:t>
      </w:r>
      <w:r>
        <w:rPr>
          <w:sz w:val="24"/>
        </w:rPr>
        <w:t>2039/2024</w:t>
      </w:r>
      <w:r w:rsidR="00D05314">
        <w:rPr>
          <w:sz w:val="24"/>
        </w:rPr>
        <w:t xml:space="preserve">, em João Pessoa </w:t>
      </w:r>
      <w:r>
        <w:rPr>
          <w:sz w:val="24"/>
        </w:rPr>
        <w:t>26 de junho de 2024</w:t>
      </w:r>
      <w:r w:rsidR="00D05314">
        <w:rPr>
          <w:sz w:val="24"/>
        </w:rPr>
        <w:t xml:space="preserve">, para </w:t>
      </w:r>
      <w:r>
        <w:rPr>
          <w:sz w:val="24"/>
        </w:rPr>
        <w:t xml:space="preserve">Transporte de Passageiros Aquático no catamarã "Local Tour", com capacidade máxima para 78 passageiros e </w:t>
      </w:r>
      <w:proofErr w:type="gramStart"/>
      <w:r>
        <w:rPr>
          <w:sz w:val="24"/>
        </w:rPr>
        <w:t>2</w:t>
      </w:r>
      <w:proofErr w:type="gramEnd"/>
      <w:r>
        <w:rPr>
          <w:sz w:val="24"/>
        </w:rPr>
        <w:t xml:space="preserve"> tripulantes.</w:t>
      </w:r>
      <w:r w:rsidR="00D86A0E">
        <w:rPr>
          <w:sz w:val="24"/>
        </w:rPr>
        <w:t xml:space="preserve">, em </w:t>
      </w:r>
      <w:r>
        <w:rPr>
          <w:sz w:val="24"/>
        </w:rPr>
        <w:t>PERCURSO: ÁREA DE PROTEÇÃO AMBIENTAL NAUFRÁGIO QUEIMADO, PARQUE ESTADUAL MARINHO DE AREIA VERMELHA E PRAIA DE JACARÉ/PB</w:t>
      </w:r>
      <w:r w:rsidR="00D86A0E">
        <w:rPr>
          <w:sz w:val="24"/>
        </w:rPr>
        <w:t>- PB</w:t>
      </w:r>
      <w:r w:rsidR="00D05314">
        <w:rPr>
          <w:sz w:val="24"/>
        </w:rPr>
        <w:t xml:space="preserve"> </w:t>
      </w:r>
      <w:r w:rsidR="00A326D5">
        <w:rPr>
          <w:sz w:val="24"/>
        </w:rPr>
        <w:t xml:space="preserve">- </w:t>
      </w:r>
      <w:r w:rsidR="00D05314">
        <w:rPr>
          <w:b/>
          <w:sz w:val="24"/>
        </w:rPr>
        <w:t>Processo:</w:t>
      </w:r>
      <w:r w:rsidR="00D05314">
        <w:rPr>
          <w:sz w:val="24"/>
        </w:rPr>
        <w:t xml:space="preserve"> </w:t>
      </w:r>
      <w:r>
        <w:rPr>
          <w:b/>
          <w:sz w:val="24"/>
        </w:rPr>
        <w:t>2022-003779/TEC/LO-4274</w:t>
      </w:r>
      <w:r w:rsidR="00A326D5">
        <w:rPr>
          <w:b/>
          <w:sz w:val="24"/>
        </w:rPr>
        <w:t>.</w:t>
      </w:r>
    </w:p>
    <w:p w14:paraId="764F7C9C"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ELIENE MARIA RAMALHO DE FARIAS</w:t>
      </w:r>
      <w:r>
        <w:t>– CNPJ/CPF N</w:t>
      </w:r>
      <w:r>
        <w:rPr>
          <w:sz w:val="24"/>
        </w:rPr>
        <w:t xml:space="preserve">º 34.687.496/0001-35, torna público que a </w:t>
      </w:r>
      <w:r>
        <w:rPr>
          <w:b/>
          <w:sz w:val="24"/>
        </w:rPr>
        <w:t>SUDEMA – Superintendência de Administração do Meio Ambiente</w:t>
      </w:r>
      <w:r>
        <w:rPr>
          <w:sz w:val="24"/>
        </w:rPr>
        <w:t>, emitiu a Renovação de Licença de Operação de nº 2066/2024, em João Pessoa 26 de junho de 2024, para Pousada com 16 unidades habitacionais, 465,00m² de área construída e disposição final de efluentes na rede coletora de esgotos da CAGEPA</w:t>
      </w:r>
      <w:proofErr w:type="gramStart"/>
      <w:r>
        <w:rPr>
          <w:sz w:val="24"/>
        </w:rPr>
        <w:t>.,</w:t>
      </w:r>
      <w:proofErr w:type="gramEnd"/>
      <w:r>
        <w:rPr>
          <w:sz w:val="24"/>
        </w:rPr>
        <w:t xml:space="preserve"> em AVENIDA GENERAL EDSON RAMALHO, 113 -MANAÍRA, NO MUNICÍPIO DE JOAO PESSOA-PB- PB - </w:t>
      </w:r>
      <w:r>
        <w:rPr>
          <w:b/>
          <w:sz w:val="24"/>
        </w:rPr>
        <w:t>Processo:</w:t>
      </w:r>
      <w:r>
        <w:rPr>
          <w:sz w:val="24"/>
        </w:rPr>
        <w:t xml:space="preserve"> </w:t>
      </w:r>
      <w:r>
        <w:rPr>
          <w:b/>
          <w:sz w:val="24"/>
        </w:rPr>
        <w:t>2023-003873/TEC/RLO-0871.</w:t>
      </w:r>
    </w:p>
    <w:p w14:paraId="57C318D6"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Baraúna</w:t>
      </w:r>
      <w:r>
        <w:t>– CNPJ/CPF N</w:t>
      </w:r>
      <w:r>
        <w:rPr>
          <w:sz w:val="24"/>
        </w:rPr>
        <w:t xml:space="preserve">º 01.612.512/0001-71, torna público que a </w:t>
      </w:r>
      <w:r>
        <w:rPr>
          <w:b/>
          <w:sz w:val="24"/>
        </w:rPr>
        <w:t>SUDEMA – Superintendência de Administração do Meio Ambiente</w:t>
      </w:r>
      <w:r>
        <w:rPr>
          <w:sz w:val="24"/>
        </w:rPr>
        <w:t>, emitiu a Licença Prévia de nº 2062/2024, em João Pessoa 26 de junho de 2024, para Construção de Mercado Público, com área total 1.903,56 m², será adotado sistema de tratamento individual (fossa, vala de infiltração e/ou sumidouro)</w:t>
      </w:r>
      <w:proofErr w:type="gramStart"/>
      <w:r>
        <w:rPr>
          <w:sz w:val="24"/>
        </w:rPr>
        <w:t>.,</w:t>
      </w:r>
      <w:proofErr w:type="gramEnd"/>
      <w:r>
        <w:rPr>
          <w:sz w:val="24"/>
        </w:rPr>
        <w:t xml:space="preserve"> em RUA GETÚLIO VARGAS, CENTRO, NO MUNICÍPIO DE BARAUNA/PB- PB - </w:t>
      </w:r>
      <w:r>
        <w:rPr>
          <w:b/>
          <w:sz w:val="24"/>
        </w:rPr>
        <w:t>Processo:</w:t>
      </w:r>
      <w:r>
        <w:rPr>
          <w:sz w:val="24"/>
        </w:rPr>
        <w:t xml:space="preserve"> </w:t>
      </w:r>
      <w:r>
        <w:rPr>
          <w:b/>
          <w:sz w:val="24"/>
        </w:rPr>
        <w:t>2023-005511/TEC/LP-0125.</w:t>
      </w:r>
    </w:p>
    <w:p w14:paraId="7DDF0C84"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Lindinelma Diniz da Silva</w:t>
      </w:r>
      <w:r>
        <w:t>– CNPJ/CPF N</w:t>
      </w:r>
      <w:r>
        <w:rPr>
          <w:sz w:val="24"/>
        </w:rPr>
        <w:t xml:space="preserve">º 24.307.705/0001-14, torna público que a </w:t>
      </w:r>
      <w:r>
        <w:rPr>
          <w:b/>
          <w:sz w:val="24"/>
        </w:rPr>
        <w:t>SUDEMA – Superintendência de Administração do Meio Ambiente</w:t>
      </w:r>
      <w:r>
        <w:rPr>
          <w:sz w:val="24"/>
        </w:rPr>
        <w:t>, emitiu a Licença Simplificada de nº 2051/2024, em João Pessoa 26 de junho de 2024, para Coleta e transporte de materiais recicláveis, tais como, ferro, plástico, papelão e pallets, referente aos veículos com as seguintes placas: NQF8265/PB, NQF8C75/RN e MWY5325/PB</w:t>
      </w:r>
      <w:proofErr w:type="gramStart"/>
      <w:r>
        <w:rPr>
          <w:sz w:val="24"/>
        </w:rPr>
        <w:t>.,</w:t>
      </w:r>
      <w:proofErr w:type="gramEnd"/>
      <w:r>
        <w:rPr>
          <w:sz w:val="24"/>
        </w:rPr>
        <w:t xml:space="preserve"> em PERCURSO: TODO ESTADO DA PARAÍBA-PB- PB - </w:t>
      </w:r>
      <w:r>
        <w:rPr>
          <w:b/>
          <w:sz w:val="24"/>
        </w:rPr>
        <w:t>Processo:</w:t>
      </w:r>
      <w:r>
        <w:rPr>
          <w:sz w:val="24"/>
        </w:rPr>
        <w:t xml:space="preserve"> </w:t>
      </w:r>
      <w:r>
        <w:rPr>
          <w:b/>
          <w:sz w:val="24"/>
        </w:rPr>
        <w:t>2024-000240/TEC/LS-0010.</w:t>
      </w:r>
    </w:p>
    <w:p w14:paraId="2BB2CDF0"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M M INCORPORACOES E EMPREENDIMENTOS IMOBILIARIOS LTDA</w:t>
      </w:r>
      <w:r>
        <w:t>– CNPJ/CPF N</w:t>
      </w:r>
      <w:r>
        <w:rPr>
          <w:sz w:val="24"/>
        </w:rPr>
        <w:t xml:space="preserve">º 47.237.741/0001-54, torna público que a </w:t>
      </w:r>
      <w:r>
        <w:rPr>
          <w:b/>
          <w:sz w:val="24"/>
        </w:rPr>
        <w:t>SUDEMA – Superintendência de Administração do Meio Ambiente</w:t>
      </w:r>
      <w:r>
        <w:rPr>
          <w:sz w:val="24"/>
        </w:rPr>
        <w:t>, emitiu a Licença Prévia de nº 2052/2024, em João Pessoa 26 de junho de 2024, para Empreendimento Hoteleiro e/ou Residencial (Uso Misto); Sistema de Esgotamento Individual através de Estação de Tratamento de Esgotos - ETE; Abastecimento de Água através de Poços Tubulares; Área de 52.502,43 m²</w:t>
      </w:r>
      <w:proofErr w:type="gramStart"/>
      <w:r>
        <w:rPr>
          <w:sz w:val="24"/>
        </w:rPr>
        <w:t>.,</w:t>
      </w:r>
      <w:proofErr w:type="gramEnd"/>
      <w:r>
        <w:rPr>
          <w:sz w:val="24"/>
        </w:rPr>
        <w:t xml:space="preserve"> em RODOVIA PB 008, BARRAMARES, LOCALIDADE DE ANDREZZA, NO MUNICÍPIO DE PITIMBU/PB- PB - </w:t>
      </w:r>
      <w:r>
        <w:rPr>
          <w:b/>
          <w:sz w:val="24"/>
        </w:rPr>
        <w:t>Processo:</w:t>
      </w:r>
      <w:r>
        <w:rPr>
          <w:sz w:val="24"/>
        </w:rPr>
        <w:t xml:space="preserve"> </w:t>
      </w:r>
      <w:r>
        <w:rPr>
          <w:b/>
          <w:sz w:val="24"/>
        </w:rPr>
        <w:t>2024-001133/TEC/LP-0024.</w:t>
      </w:r>
    </w:p>
    <w:p w14:paraId="474FB5C6"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lastRenderedPageBreak/>
        <w:t>JARBELE BATISTA DA SILVA</w:t>
      </w:r>
      <w:r>
        <w:t>– CNPJ/CPF N</w:t>
      </w:r>
      <w:r>
        <w:rPr>
          <w:sz w:val="24"/>
        </w:rPr>
        <w:t xml:space="preserve">º 20.367.360/0001-33, torna público que a </w:t>
      </w:r>
      <w:r>
        <w:rPr>
          <w:b/>
          <w:sz w:val="24"/>
        </w:rPr>
        <w:t>SUDEMA – Superintendência de Administração do Meio Ambiente</w:t>
      </w:r>
      <w:r>
        <w:rPr>
          <w:sz w:val="24"/>
        </w:rPr>
        <w:t>, emitiu a Licença de Regularização de Operação de nº 2063/2024, em João Pessoa 26 de junho de 2024, para Casa de eventos, com 594,97 m² de área construída, dotada de sistema de esgotamento sanitário, composto de fossa séptica e sumidouro</w:t>
      </w:r>
      <w:proofErr w:type="gramStart"/>
      <w:r>
        <w:rPr>
          <w:sz w:val="24"/>
        </w:rPr>
        <w:t>.,</w:t>
      </w:r>
      <w:proofErr w:type="gramEnd"/>
      <w:r>
        <w:rPr>
          <w:sz w:val="24"/>
        </w:rPr>
        <w:t xml:space="preserve"> em RUA JOSÉ AURELIANO PESSOA, nº 24 - AURELIANO PESSOA, NO MUNICÍPIO DE JACARAU-PB- PB - </w:t>
      </w:r>
      <w:r>
        <w:rPr>
          <w:b/>
          <w:sz w:val="24"/>
        </w:rPr>
        <w:t>Processo:</w:t>
      </w:r>
      <w:r>
        <w:rPr>
          <w:sz w:val="24"/>
        </w:rPr>
        <w:t xml:space="preserve"> </w:t>
      </w:r>
      <w:r>
        <w:rPr>
          <w:b/>
          <w:sz w:val="24"/>
        </w:rPr>
        <w:t>2024-001440/TEC/LRO-0048.</w:t>
      </w:r>
    </w:p>
    <w:p w14:paraId="258210D8"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Ricardo Sérgio Bezerra Cavalcanti Sobrinho</w:t>
      </w:r>
      <w:r>
        <w:t>– CNPJ/CPF N</w:t>
      </w:r>
      <w:r>
        <w:rPr>
          <w:sz w:val="24"/>
        </w:rPr>
        <w:t xml:space="preserve">º 07.655.960/0008-05, torna público que a </w:t>
      </w:r>
      <w:r>
        <w:rPr>
          <w:b/>
          <w:sz w:val="24"/>
        </w:rPr>
        <w:t>SUDEMA – Superintendência de Administração do Meio Ambiente</w:t>
      </w:r>
      <w:r>
        <w:rPr>
          <w:sz w:val="24"/>
        </w:rPr>
        <w:t>, emitiu a Licença de Operação de nº 2053/2024, em João Pessoa 26 de junho de 2024, para Comércio de Combustíveis (Gasolina Aditivada, gasolina comum, etanol, Diesel - S-500) e venda de lubrificantes; dotado do sistema de esgoto sanitário - CAGEPA; área construída de 749,00m²; conta ainda com 02 (dois) tanques subterrâneos com capacidade 60.000 litros, no total, sendo 01</w:t>
      </w:r>
      <w:proofErr w:type="gramStart"/>
      <w:r>
        <w:rPr>
          <w:sz w:val="24"/>
        </w:rPr>
        <w:t xml:space="preserve">( </w:t>
      </w:r>
      <w:proofErr w:type="gramEnd"/>
      <w:r>
        <w:rPr>
          <w:sz w:val="24"/>
        </w:rPr>
        <w:t xml:space="preserve">hum) bipartido de 15.000 litros, e 01(hum) tripartido de 10.000 litros cada, o sistema água e óleo - SAO, é direcionado ao seu sistema posterior sumidouro., em AVENIDA MINISTRO JOSÉ AMÉRICO DE ALMEIDA, 511, TORRE, NO MUNICÍPIO DE JOÃO PESSOA/PB- PB - </w:t>
      </w:r>
      <w:r>
        <w:rPr>
          <w:b/>
          <w:sz w:val="24"/>
        </w:rPr>
        <w:t>Processo:</w:t>
      </w:r>
      <w:r>
        <w:rPr>
          <w:sz w:val="24"/>
        </w:rPr>
        <w:t xml:space="preserve"> </w:t>
      </w:r>
      <w:r>
        <w:rPr>
          <w:b/>
          <w:sz w:val="24"/>
        </w:rPr>
        <w:t>2024-001884/TEC/LO-0097.</w:t>
      </w:r>
    </w:p>
    <w:p w14:paraId="04A4CB88"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NATALICIO LEMBECK</w:t>
      </w:r>
      <w:r>
        <w:t>– CNPJ/CPF N</w:t>
      </w:r>
      <w:r>
        <w:rPr>
          <w:sz w:val="24"/>
        </w:rPr>
        <w:t xml:space="preserve">º 15.397.093/0001-07, torna público que a </w:t>
      </w:r>
      <w:r>
        <w:rPr>
          <w:b/>
          <w:sz w:val="24"/>
        </w:rPr>
        <w:t>SUDEMA – Superintendência de Administração do Meio Ambiente</w:t>
      </w:r>
      <w:r>
        <w:rPr>
          <w:sz w:val="24"/>
        </w:rPr>
        <w:t xml:space="preserve">, emitiu a Licença de Transporte Estadual de nº 2046/2024, em João Pessoa 26 de junho de 2024, para Coleta e Transporte de Resíduos Perigosos - CLASSE I, Coleta e Transporte de </w:t>
      </w:r>
      <w:proofErr w:type="gramStart"/>
      <w:r>
        <w:rPr>
          <w:sz w:val="24"/>
        </w:rPr>
        <w:t>Resíduos Não Perigosos - CLASSE</w:t>
      </w:r>
      <w:proofErr w:type="gramEnd"/>
      <w:r>
        <w:rPr>
          <w:sz w:val="24"/>
        </w:rPr>
        <w:t xml:space="preserve"> II, IIA e IIB. Veículo a ser utilizado de placa: SKW4D59/PB</w:t>
      </w:r>
      <w:proofErr w:type="gramStart"/>
      <w:r>
        <w:rPr>
          <w:sz w:val="24"/>
        </w:rPr>
        <w:t>.,</w:t>
      </w:r>
      <w:proofErr w:type="gramEnd"/>
      <w:r>
        <w:rPr>
          <w:sz w:val="24"/>
        </w:rPr>
        <w:t xml:space="preserve"> em PERCURSO: TODO ESTADO DA PARAÍBA/PB- PB - </w:t>
      </w:r>
      <w:r>
        <w:rPr>
          <w:b/>
          <w:sz w:val="24"/>
        </w:rPr>
        <w:t>Processo:</w:t>
      </w:r>
      <w:r>
        <w:rPr>
          <w:sz w:val="24"/>
        </w:rPr>
        <w:t xml:space="preserve"> </w:t>
      </w:r>
      <w:r>
        <w:rPr>
          <w:b/>
          <w:sz w:val="24"/>
        </w:rPr>
        <w:t>2024-001994/TEC/LTE-0099.</w:t>
      </w:r>
    </w:p>
    <w:p w14:paraId="4F33EB3E"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ENERGISA PARAIBA - DISTRIBUIDORA DE ENERGIA S.A</w:t>
      </w:r>
      <w:r>
        <w:t>– CNPJ/CPF N</w:t>
      </w:r>
      <w:r>
        <w:rPr>
          <w:sz w:val="24"/>
        </w:rPr>
        <w:t xml:space="preserve">º 09.095.183/0001-40, torna público que a </w:t>
      </w:r>
      <w:r>
        <w:rPr>
          <w:b/>
          <w:sz w:val="24"/>
        </w:rPr>
        <w:t>SUDEMA – Superintendência de Administração do Meio Ambiente</w:t>
      </w:r>
      <w:r>
        <w:rPr>
          <w:sz w:val="24"/>
        </w:rPr>
        <w:t xml:space="preserve">, emitiu a Renovação de Licença de Operação de nº 2054/2024, em João Pessoa 26 de junho de 2024, para Linha de Distribuição de Alta Tensão de 69 </w:t>
      </w:r>
      <w:proofErr w:type="gramStart"/>
      <w:r>
        <w:rPr>
          <w:sz w:val="24"/>
        </w:rPr>
        <w:t>kV</w:t>
      </w:r>
      <w:proofErr w:type="gramEnd"/>
      <w:r>
        <w:rPr>
          <w:sz w:val="24"/>
        </w:rPr>
        <w:t xml:space="preserve">, que interliga as subestações SE </w:t>
      </w:r>
      <w:proofErr w:type="spellStart"/>
      <w:r>
        <w:rPr>
          <w:sz w:val="24"/>
        </w:rPr>
        <w:t>Mussuré</w:t>
      </w:r>
      <w:proofErr w:type="spellEnd"/>
      <w:r>
        <w:rPr>
          <w:sz w:val="24"/>
        </w:rPr>
        <w:t xml:space="preserve"> II e SE Mangabeira, com extensão de 10,65 km, Início: Latitude: 7º 10` 54.67``S Longitude: 34º 53` 33.77``O - Final: Latitude: 7º 9` 40.71``S Longitude: 34º 49` 12.41``O, em PERCORRE A REGIÃO MRD/MGB, MANGABEIRA, NO MUNICÍPIO DE JOAO PESSOA-PB- PB - </w:t>
      </w:r>
      <w:r>
        <w:rPr>
          <w:b/>
          <w:sz w:val="24"/>
        </w:rPr>
        <w:t>Processo:</w:t>
      </w:r>
      <w:r>
        <w:rPr>
          <w:sz w:val="24"/>
        </w:rPr>
        <w:t xml:space="preserve"> </w:t>
      </w:r>
      <w:r>
        <w:rPr>
          <w:b/>
          <w:sz w:val="24"/>
        </w:rPr>
        <w:t>2024-002098/TEC/RLO-0444.</w:t>
      </w:r>
    </w:p>
    <w:p w14:paraId="5C17207D"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ENERGISA PARAIBA - DISTRIBUIDORA DE ENERGIA S.A</w:t>
      </w:r>
      <w:r>
        <w:t>– CNPJ/CPF N</w:t>
      </w:r>
      <w:r>
        <w:rPr>
          <w:sz w:val="24"/>
        </w:rPr>
        <w:t xml:space="preserve">º 09.095.183/0001-40, torna público que a </w:t>
      </w:r>
      <w:r>
        <w:rPr>
          <w:b/>
          <w:sz w:val="24"/>
        </w:rPr>
        <w:t>SUDEMA – Superintendência de Administração do Meio Ambiente</w:t>
      </w:r>
      <w:r>
        <w:rPr>
          <w:sz w:val="24"/>
        </w:rPr>
        <w:t xml:space="preserve">, emitiu a Renovação de Licença de Operação de nº 2055/2024, em João Pessoa 26 de junho de 2024, para Linha de Distribuição de Alta Tensão de 69 </w:t>
      </w:r>
      <w:proofErr w:type="gramStart"/>
      <w:r>
        <w:rPr>
          <w:sz w:val="24"/>
        </w:rPr>
        <w:t>kV</w:t>
      </w:r>
      <w:proofErr w:type="gramEnd"/>
      <w:r>
        <w:rPr>
          <w:sz w:val="24"/>
        </w:rPr>
        <w:t xml:space="preserve">, que interliga as subestações SE </w:t>
      </w:r>
      <w:proofErr w:type="spellStart"/>
      <w:r>
        <w:rPr>
          <w:sz w:val="24"/>
        </w:rPr>
        <w:t>Mussuré</w:t>
      </w:r>
      <w:proofErr w:type="spellEnd"/>
      <w:r>
        <w:rPr>
          <w:sz w:val="24"/>
        </w:rPr>
        <w:t xml:space="preserve"> II e SE João Pessoa I, com extensão de 8,13 km, Início: Latitude: 7º 10` 52.61``S Longitude: 34º 53` 34.31``O , Final: Latitude: 7º 7` 47.98``S Longitude: 34º 52` 5.58``O, em PERCORRE A REGIÃO MRD/JP2, CENTRO, NO MUNICÍPIO DE JOAO PESSOA-PB- PB - </w:t>
      </w:r>
      <w:r>
        <w:rPr>
          <w:b/>
          <w:sz w:val="24"/>
        </w:rPr>
        <w:t>Processo:</w:t>
      </w:r>
      <w:r>
        <w:rPr>
          <w:sz w:val="24"/>
        </w:rPr>
        <w:t xml:space="preserve"> </w:t>
      </w:r>
      <w:r>
        <w:rPr>
          <w:b/>
          <w:sz w:val="24"/>
        </w:rPr>
        <w:t>2024-002099/TEC/RLO-0445.</w:t>
      </w:r>
    </w:p>
    <w:p w14:paraId="67A6B639"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ENERGISA PARAIBA - DISTRIBUIDORA DE ENERGIA S.A</w:t>
      </w:r>
      <w:r>
        <w:t>– CNPJ/CPF N</w:t>
      </w:r>
      <w:r>
        <w:rPr>
          <w:sz w:val="24"/>
        </w:rPr>
        <w:t xml:space="preserve">º 09.095.183/0001-40, torna público que a </w:t>
      </w:r>
      <w:r>
        <w:rPr>
          <w:b/>
          <w:sz w:val="24"/>
        </w:rPr>
        <w:t>SUDEMA – Superintendência de Administração do Meio Ambiente</w:t>
      </w:r>
      <w:r>
        <w:rPr>
          <w:sz w:val="24"/>
        </w:rPr>
        <w:t xml:space="preserve">, emitiu a Renovação de Licença de Operação de nº 2056/2024, em João Pessoa 26 de junho de 2024, para Linha de Distribuição de Alta Tensão de 69 </w:t>
      </w:r>
      <w:proofErr w:type="gramStart"/>
      <w:r>
        <w:rPr>
          <w:sz w:val="24"/>
        </w:rPr>
        <w:t>kV</w:t>
      </w:r>
      <w:proofErr w:type="gramEnd"/>
      <w:r>
        <w:rPr>
          <w:sz w:val="24"/>
        </w:rPr>
        <w:t xml:space="preserve">, que interliga as subestações SE Pombal e SE Jericó, circuito </w:t>
      </w:r>
      <w:r>
        <w:rPr>
          <w:sz w:val="24"/>
        </w:rPr>
        <w:lastRenderedPageBreak/>
        <w:t xml:space="preserve">2, com extensão de 27,8 km, localizada nos municípios de Pombal até Jericó-PB, Início: Latitude: 6º 46` 44.45``S Longitude: 37º 48` 34.19``O Final: Latitude: 6º 33` 53.71``S Longitude: 37º 47` 47.31``O, em PERCURSO: POMBAL ATÉ JERICÓ-PB- PB - </w:t>
      </w:r>
      <w:r>
        <w:rPr>
          <w:b/>
          <w:sz w:val="24"/>
        </w:rPr>
        <w:t>Processo:</w:t>
      </w:r>
      <w:r>
        <w:rPr>
          <w:sz w:val="24"/>
        </w:rPr>
        <w:t xml:space="preserve"> </w:t>
      </w:r>
      <w:r>
        <w:rPr>
          <w:b/>
          <w:sz w:val="24"/>
        </w:rPr>
        <w:t>2024-002100/TEC/RLO-0446.</w:t>
      </w:r>
    </w:p>
    <w:p w14:paraId="7220AE83"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NEBSON FERNANDES PEQUENO</w:t>
      </w:r>
      <w:r>
        <w:t>– CNPJ/CPF N</w:t>
      </w:r>
      <w:r>
        <w:rPr>
          <w:sz w:val="24"/>
        </w:rPr>
        <w:t xml:space="preserve">º 41.620.711/0001-46, torna público que a </w:t>
      </w:r>
      <w:r>
        <w:rPr>
          <w:b/>
          <w:sz w:val="24"/>
        </w:rPr>
        <w:t>SUDEMA – Superintendência de Administração do Meio Ambiente</w:t>
      </w:r>
      <w:r>
        <w:rPr>
          <w:sz w:val="24"/>
        </w:rPr>
        <w:t>, emitiu a Licença de Transporte Estadual de nº 2049/2024, em João Pessoa 26 de junho de 2024, para Coleta e Transporte de Resíduos de Serviços de Saúde, tais como hospitais, clínicas, laboratórios de clínicos, dentre outros. Veículo a ser utilizado de placa: RLZ4B03/PB</w:t>
      </w:r>
      <w:proofErr w:type="gramStart"/>
      <w:r>
        <w:rPr>
          <w:sz w:val="24"/>
        </w:rPr>
        <w:t>.,</w:t>
      </w:r>
      <w:proofErr w:type="gramEnd"/>
      <w:r>
        <w:rPr>
          <w:sz w:val="24"/>
        </w:rPr>
        <w:t xml:space="preserve"> em PERCURSO: TODO ESTADO DA PARAÍBA/PB- PB - </w:t>
      </w:r>
      <w:r>
        <w:rPr>
          <w:b/>
          <w:sz w:val="24"/>
        </w:rPr>
        <w:t>Processo:</w:t>
      </w:r>
      <w:r>
        <w:rPr>
          <w:sz w:val="24"/>
        </w:rPr>
        <w:t xml:space="preserve"> </w:t>
      </w:r>
      <w:r>
        <w:rPr>
          <w:b/>
          <w:sz w:val="24"/>
        </w:rPr>
        <w:t>2024-002161/TEC/LTE-0105.</w:t>
      </w:r>
    </w:p>
    <w:p w14:paraId="515A8FD3"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GERALDO RIBEIRO DIAS FILHO</w:t>
      </w:r>
      <w:r>
        <w:t>– CNPJ/CPF N</w:t>
      </w:r>
      <w:r>
        <w:rPr>
          <w:sz w:val="24"/>
        </w:rPr>
        <w:t xml:space="preserve">º 08.816.472/0001-29, torna público que a </w:t>
      </w:r>
      <w:r>
        <w:rPr>
          <w:b/>
          <w:sz w:val="24"/>
        </w:rPr>
        <w:t>SUDEMA – Superintendência de Administração do Meio Ambiente</w:t>
      </w:r>
      <w:r>
        <w:rPr>
          <w:sz w:val="24"/>
        </w:rPr>
        <w:t>, emitiu a Renovação de Licença de Operação de nº 2065/2024, em João Pessoa 26 de junho de 2024, para Fabricação de Esquadrias de Metal (alumínio). Com uma área 560M</w:t>
      </w:r>
      <w:proofErr w:type="gramStart"/>
      <w:r>
        <w:rPr>
          <w:sz w:val="24"/>
        </w:rPr>
        <w:t>²</w:t>
      </w:r>
      <w:proofErr w:type="gramEnd"/>
      <w:r>
        <w:rPr>
          <w:sz w:val="24"/>
        </w:rPr>
        <w:t xml:space="preserve">, abastecimento de água e Sistema de Esgoto Sanitário ligado à CAGEPA. , em RUA SEVERINA SOUZA SALES, Nº 31 -TRÊS IRMÃS, NO MUNICÍPIO DE CAMPINA GRANDE-PB- PB - </w:t>
      </w:r>
      <w:r>
        <w:rPr>
          <w:b/>
          <w:sz w:val="24"/>
        </w:rPr>
        <w:t>Processo:</w:t>
      </w:r>
      <w:r>
        <w:rPr>
          <w:sz w:val="24"/>
        </w:rPr>
        <w:t xml:space="preserve"> </w:t>
      </w:r>
      <w:r>
        <w:rPr>
          <w:b/>
          <w:sz w:val="24"/>
        </w:rPr>
        <w:t>2024-002198/TEC/RLO-0462.</w:t>
      </w:r>
    </w:p>
    <w:p w14:paraId="680F96F3"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SBA TORRES BRASIL LTDA</w:t>
      </w:r>
      <w:r>
        <w:t>– CNPJ/CPF N</w:t>
      </w:r>
      <w:r>
        <w:rPr>
          <w:sz w:val="24"/>
        </w:rPr>
        <w:t xml:space="preserve">º 16.587.135/0001-35, torna público que a </w:t>
      </w:r>
      <w:r>
        <w:rPr>
          <w:b/>
          <w:sz w:val="24"/>
        </w:rPr>
        <w:t>SUDEMA – Superintendência de Administração do Meio Ambiente</w:t>
      </w:r>
      <w:r>
        <w:rPr>
          <w:sz w:val="24"/>
        </w:rPr>
        <w:t xml:space="preserve">, emitiu a Licença Simplificada de nº 2057/2024, em João Pessoa 26 de junho de 2024, para INFRAESTRUTURA PARA TELECOMUNICAÇÕES - ÁREA DO EMPREENDIMENTO: 90m²- </w:t>
      </w:r>
      <w:proofErr w:type="gramStart"/>
      <w:r>
        <w:rPr>
          <w:sz w:val="24"/>
        </w:rPr>
        <w:t>H:</w:t>
      </w:r>
      <w:proofErr w:type="gramEnd"/>
      <w:r>
        <w:rPr>
          <w:sz w:val="24"/>
        </w:rPr>
        <w:t xml:space="preserve">60m, em RUA CESAR CARTAXO, Nº 33 - CENTRO, NO MUNICÍPIO DE CRUZ DO ESPIRITO SANTO-PB- PB - </w:t>
      </w:r>
      <w:r>
        <w:rPr>
          <w:b/>
          <w:sz w:val="24"/>
        </w:rPr>
        <w:t>Processo:</w:t>
      </w:r>
      <w:r>
        <w:rPr>
          <w:sz w:val="24"/>
        </w:rPr>
        <w:t xml:space="preserve"> </w:t>
      </w:r>
      <w:r>
        <w:rPr>
          <w:b/>
          <w:sz w:val="24"/>
        </w:rPr>
        <w:t>2024-002297/TEC/LS-0284.</w:t>
      </w:r>
    </w:p>
    <w:p w14:paraId="17C8568F"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WELLINGTON NASCIMENTO BEZERRA</w:t>
      </w:r>
      <w:r>
        <w:t>– CNPJ/CPF N</w:t>
      </w:r>
      <w:r>
        <w:rPr>
          <w:sz w:val="24"/>
        </w:rPr>
        <w:t xml:space="preserve">º 23.302.442/0001-98, torna público que a </w:t>
      </w:r>
      <w:r>
        <w:rPr>
          <w:b/>
          <w:sz w:val="24"/>
        </w:rPr>
        <w:t>SUDEMA – Superintendência de Administração do Meio Ambiente</w:t>
      </w:r>
      <w:r>
        <w:rPr>
          <w:sz w:val="24"/>
        </w:rPr>
        <w:t xml:space="preserve">, emitiu a Licença de Transporte Estadual de nº 2050/2024, em João Pessoa 26 de junho de 2024, para TRANSPORTE RODOVIÁRIO DE COMBUSTÍVEIS EM GERAL (GASOLINA, ETANOL, DIESEL, GNV) POR CAMINHÕES TANQUE DE PLACAS CUD4H57, QFF2949, MNI7513, OGD3C26, AOT5522, MNK8365, OFB2243, MMQ9650, QFG0260, NQB8295, MOE4J17, PSR9A21, QFL5629, OGC4530, em PERCURSO: TODO ESTADO DA PARAÍBA-PB- PB - </w:t>
      </w:r>
      <w:r>
        <w:rPr>
          <w:b/>
          <w:sz w:val="24"/>
        </w:rPr>
        <w:t>Processo:</w:t>
      </w:r>
      <w:r>
        <w:rPr>
          <w:sz w:val="24"/>
        </w:rPr>
        <w:t xml:space="preserve"> </w:t>
      </w:r>
      <w:r>
        <w:rPr>
          <w:b/>
          <w:sz w:val="24"/>
        </w:rPr>
        <w:t>2024-002408/TEC/LTE-0120.</w:t>
      </w:r>
    </w:p>
    <w:p w14:paraId="29AB7CD6"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MARGARET CANI</w:t>
      </w:r>
      <w:r>
        <w:t>– CNPJ/CPF N</w:t>
      </w:r>
      <w:r>
        <w:rPr>
          <w:sz w:val="24"/>
        </w:rPr>
        <w:t xml:space="preserve">º 06.109.878/0001-46, torna público que a </w:t>
      </w:r>
      <w:r>
        <w:rPr>
          <w:b/>
          <w:sz w:val="24"/>
        </w:rPr>
        <w:t>SUDEMA – Superintendência de Administração do Meio Ambiente</w:t>
      </w:r>
      <w:r>
        <w:rPr>
          <w:sz w:val="24"/>
        </w:rPr>
        <w:t>, emitiu a Licença de Transporte Estadual de nº 2047/2024, em João Pessoa 26 de junho de 2024, para Transportes de produtos perigosos (Verniz, Solvente, Cetona e Tintas). Veículos a serem utilizado: OGE-2947/PB, QGT7F44/PB</w:t>
      </w:r>
      <w:proofErr w:type="gramStart"/>
      <w:r>
        <w:rPr>
          <w:sz w:val="24"/>
        </w:rPr>
        <w:t>. ,</w:t>
      </w:r>
      <w:proofErr w:type="gramEnd"/>
      <w:r>
        <w:rPr>
          <w:sz w:val="24"/>
        </w:rPr>
        <w:t xml:space="preserve"> em PERCURSO: QUEIMADAS - CAMPINA GRANDE-PB- PB - </w:t>
      </w:r>
      <w:r>
        <w:rPr>
          <w:b/>
          <w:sz w:val="24"/>
        </w:rPr>
        <w:t>Processo:</w:t>
      </w:r>
      <w:r>
        <w:rPr>
          <w:sz w:val="24"/>
        </w:rPr>
        <w:t xml:space="preserve"> </w:t>
      </w:r>
      <w:r>
        <w:rPr>
          <w:b/>
          <w:sz w:val="24"/>
        </w:rPr>
        <w:t>2024-002575/TEC/LTE-0127.</w:t>
      </w:r>
    </w:p>
    <w:p w14:paraId="4D9921D9"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ADNA MERCIA MEDEIROS COSTA</w:t>
      </w:r>
      <w:r>
        <w:t>– CNPJ/CPF N</w:t>
      </w:r>
      <w:r>
        <w:rPr>
          <w:sz w:val="24"/>
        </w:rPr>
        <w:t xml:space="preserve">º 02.517.553/0001-41, torna público que a </w:t>
      </w:r>
      <w:r>
        <w:rPr>
          <w:b/>
          <w:sz w:val="24"/>
        </w:rPr>
        <w:t>SUDEMA – Superintendência de Administração do Meio Ambiente</w:t>
      </w:r>
      <w:r>
        <w:rPr>
          <w:sz w:val="24"/>
        </w:rPr>
        <w:t>, emitiu a Licença de Transporte Estadual de nº 2059/2024, em João Pessoa 26 de junho de 2024, para Coleta, transporte e destinação de efluentes líquidos: domésticos, resultantes de limpeza de fossas e de banheiros químicos. Veículos utilizados: RLX0J56/PB, OEX7J65/PB e QFU7300/PB</w:t>
      </w:r>
      <w:proofErr w:type="gramStart"/>
      <w:r>
        <w:rPr>
          <w:sz w:val="24"/>
        </w:rPr>
        <w:t>.,</w:t>
      </w:r>
      <w:proofErr w:type="gramEnd"/>
      <w:r>
        <w:rPr>
          <w:sz w:val="24"/>
        </w:rPr>
        <w:t xml:space="preserve"> em PERCURSO: TODO ESTADO DA PARAÍBA-PB- PB - </w:t>
      </w:r>
      <w:r>
        <w:rPr>
          <w:b/>
          <w:sz w:val="24"/>
        </w:rPr>
        <w:t>Processo:</w:t>
      </w:r>
      <w:r>
        <w:rPr>
          <w:sz w:val="24"/>
        </w:rPr>
        <w:t xml:space="preserve"> </w:t>
      </w:r>
      <w:r>
        <w:rPr>
          <w:b/>
          <w:sz w:val="24"/>
        </w:rPr>
        <w:t>2024-002593/TEC/LTE-0129.</w:t>
      </w:r>
    </w:p>
    <w:p w14:paraId="294CE8CA"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lastRenderedPageBreak/>
        <w:t>JOÃO PAULO DANTAS DE FREITAS</w:t>
      </w:r>
      <w:r>
        <w:t>– CNPJ/CPF N</w:t>
      </w:r>
      <w:r>
        <w:rPr>
          <w:sz w:val="24"/>
        </w:rPr>
        <w:t xml:space="preserve">º 062.606.604-21, torna público que a </w:t>
      </w:r>
      <w:r>
        <w:rPr>
          <w:b/>
          <w:sz w:val="24"/>
        </w:rPr>
        <w:t>SUDEMA – Superintendência de Administração do Meio Ambiente</w:t>
      </w:r>
      <w:r>
        <w:rPr>
          <w:sz w:val="24"/>
        </w:rPr>
        <w:t xml:space="preserve">, emitiu a Licença para Veículos de Propaganda e Eventos de nº 2064/2024, em João Pessoa 26 de junho de 2024, para Operacionalização de publicidade volante e </w:t>
      </w:r>
      <w:proofErr w:type="spellStart"/>
      <w:proofErr w:type="gramStart"/>
      <w:r>
        <w:rPr>
          <w:sz w:val="24"/>
        </w:rPr>
        <w:t>eventos,</w:t>
      </w:r>
      <w:proofErr w:type="gramEnd"/>
      <w:r>
        <w:rPr>
          <w:sz w:val="24"/>
        </w:rPr>
        <w:t>veiculo</w:t>
      </w:r>
      <w:proofErr w:type="spellEnd"/>
      <w:r>
        <w:rPr>
          <w:sz w:val="24"/>
        </w:rPr>
        <w:t xml:space="preserve"> autorizado; VEÍCULO FORD/F4000 G - Carroceria aberta (de acordo com a CRLV) / MINITRIO (de acordo com laudo técnico) - COM PLACA MOF1E60, ANO DE FABRICAÇÃO/MODELO 1999/2000, COR VERDE, CÓDIGO RENAVAM 00727553046,, em PERCURSO: TODO ESTADO DA PARAÍBA-PB- PB - </w:t>
      </w:r>
      <w:r>
        <w:rPr>
          <w:b/>
          <w:sz w:val="24"/>
        </w:rPr>
        <w:t>Processo:</w:t>
      </w:r>
      <w:r>
        <w:rPr>
          <w:sz w:val="24"/>
        </w:rPr>
        <w:t xml:space="preserve"> </w:t>
      </w:r>
      <w:r>
        <w:rPr>
          <w:b/>
          <w:sz w:val="24"/>
        </w:rPr>
        <w:t>2024-002911/TEC/LVPE-0048.</w:t>
      </w:r>
    </w:p>
    <w:p w14:paraId="238C276F"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PACTO URBANISMO BANANEIRAS CONSTRUCOES E INCORPORACOES SPE LTDA</w:t>
      </w:r>
      <w:r>
        <w:t>– CNPJ/CPF N</w:t>
      </w:r>
      <w:r>
        <w:rPr>
          <w:sz w:val="24"/>
        </w:rPr>
        <w:t xml:space="preserve">º 42.144.489/0001-15, torna público que a </w:t>
      </w:r>
      <w:r>
        <w:rPr>
          <w:b/>
          <w:sz w:val="24"/>
        </w:rPr>
        <w:t>SUDEMA – Superintendência de Administração do Meio Ambiente</w:t>
      </w:r>
      <w:r>
        <w:rPr>
          <w:sz w:val="24"/>
        </w:rPr>
        <w:t>, emitiu a Autorização Ambiental de nº 2061/2024, em João Pessoa 26 de junho de 2024, para Evento privado, VILA AURA, a ser realizado no período de 25 a 30 de junho de 2024, com inicio ás 12h e término ás 00h de cada dia</w:t>
      </w:r>
      <w:proofErr w:type="gramStart"/>
      <w:r>
        <w:rPr>
          <w:sz w:val="24"/>
        </w:rPr>
        <w:t>. ,</w:t>
      </w:r>
      <w:proofErr w:type="gramEnd"/>
      <w:r>
        <w:rPr>
          <w:sz w:val="24"/>
        </w:rPr>
        <w:t xml:space="preserve"> em RUA GOVERNADOR PEDRO MORENO GONDIM, CENTRO, NO MUNICÍPIO DE BANANEIRAS/PB- PB - </w:t>
      </w:r>
      <w:r>
        <w:rPr>
          <w:b/>
          <w:sz w:val="24"/>
        </w:rPr>
        <w:t>Processo:</w:t>
      </w:r>
      <w:r>
        <w:rPr>
          <w:sz w:val="24"/>
        </w:rPr>
        <w:t xml:space="preserve"> </w:t>
      </w:r>
      <w:r>
        <w:rPr>
          <w:b/>
          <w:sz w:val="24"/>
        </w:rPr>
        <w:t>2024-002924/TEC/AA-0393.</w:t>
      </w:r>
    </w:p>
    <w:p w14:paraId="0305D06B"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LUIZ CARLOS DA SILVA ARAUJO FILHO</w:t>
      </w:r>
      <w:r>
        <w:t>– CNPJ/CPF N</w:t>
      </w:r>
      <w:r>
        <w:rPr>
          <w:sz w:val="24"/>
        </w:rPr>
        <w:t xml:space="preserve">º 15.234.085/0001-40, torna público que a </w:t>
      </w:r>
      <w:r>
        <w:rPr>
          <w:b/>
          <w:sz w:val="24"/>
        </w:rPr>
        <w:t>SUDEMA – Superintendência de Administração do Meio Ambiente</w:t>
      </w:r>
      <w:r>
        <w:rPr>
          <w:sz w:val="24"/>
        </w:rPr>
        <w:t>, emitiu a Licença de Transporte Estadual de nº 2060/2024, em João Pessoa 26 de junho de 2024, para Transporte de resíduos de construção, Coleta de resíduos sólidos de classe não perigosos. Veículo a ser utilizado: DTA4B17, KHT8B84, KJJ5E62, KKB3038, MVE8436, MYT9A82, OLI6972, OYN0464 e PFK6I84</w:t>
      </w:r>
      <w:proofErr w:type="gramStart"/>
      <w:r>
        <w:rPr>
          <w:sz w:val="24"/>
        </w:rPr>
        <w:t>.,</w:t>
      </w:r>
      <w:proofErr w:type="gramEnd"/>
      <w:r>
        <w:rPr>
          <w:sz w:val="24"/>
        </w:rPr>
        <w:t xml:space="preserve"> em PERCURSO: REGIÃO METROPOLITANA DE JOÃO PESSOA-PB- PB - </w:t>
      </w:r>
      <w:r>
        <w:rPr>
          <w:b/>
          <w:sz w:val="24"/>
        </w:rPr>
        <w:t>Processo:</w:t>
      </w:r>
      <w:r>
        <w:rPr>
          <w:sz w:val="24"/>
        </w:rPr>
        <w:t xml:space="preserve"> </w:t>
      </w:r>
      <w:r>
        <w:rPr>
          <w:b/>
          <w:sz w:val="24"/>
        </w:rPr>
        <w:t>2024-002992/TEC/LTE-0143.</w:t>
      </w:r>
    </w:p>
    <w:p w14:paraId="4C0DE48A"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EOLICA PICUI 4 - GERADORA DE ENERGIA LTDA</w:t>
      </w:r>
      <w:r>
        <w:t>– CNPJ/CPF N</w:t>
      </w:r>
      <w:r>
        <w:rPr>
          <w:sz w:val="24"/>
        </w:rPr>
        <w:t xml:space="preserve">º 13.002.255/0001-35, torna público que a </w:t>
      </w:r>
      <w:r>
        <w:rPr>
          <w:b/>
          <w:sz w:val="24"/>
        </w:rPr>
        <w:t>SUDEMA – Superintendência de Administração do Meio Ambiente</w:t>
      </w:r>
      <w:r>
        <w:rPr>
          <w:sz w:val="24"/>
        </w:rPr>
        <w:t>, emitiu a Licença de Instalação de nº C0020/2024, em João Pessoa 27 de junho de 2024, para Instalação do Parque Eólico denominado "</w:t>
      </w:r>
      <w:proofErr w:type="spellStart"/>
      <w:r>
        <w:rPr>
          <w:sz w:val="24"/>
        </w:rPr>
        <w:t>Eolica</w:t>
      </w:r>
      <w:proofErr w:type="spellEnd"/>
      <w:r>
        <w:rPr>
          <w:sz w:val="24"/>
        </w:rPr>
        <w:t xml:space="preserve"> Picuí 04</w:t>
      </w:r>
      <w:proofErr w:type="gramStart"/>
      <w:r>
        <w:rPr>
          <w:sz w:val="24"/>
        </w:rPr>
        <w:t>",</w:t>
      </w:r>
      <w:proofErr w:type="gramEnd"/>
      <w:r>
        <w:rPr>
          <w:sz w:val="24"/>
        </w:rPr>
        <w:t xml:space="preserve">composto por 11 (onze) </w:t>
      </w:r>
      <w:proofErr w:type="spellStart"/>
      <w:r>
        <w:rPr>
          <w:sz w:val="24"/>
        </w:rPr>
        <w:t>Aerogeradores</w:t>
      </w:r>
      <w:proofErr w:type="spellEnd"/>
      <w:r>
        <w:rPr>
          <w:sz w:val="24"/>
        </w:rPr>
        <w:t xml:space="preserve"> com potência unitária de 4,5MW e Potência Instalada Total de 49,5MW, Rede Aérea Picuí 4, Rede Subterrânea 34,5kV, Canteiro de Obras, Usina de Concreto, Subestação Coletora Picuí 34,5kV/230kV e demais respectivos equipamentos associados ocupando uma Área Diretamente Afetada (ADA) na ordem de 121,8 hectares,, em SITIO OLHO D`AGUA, ZONA RURAL, NO MUNICÍPIO DE PICUI-PB- PB - </w:t>
      </w:r>
      <w:r>
        <w:rPr>
          <w:b/>
          <w:sz w:val="24"/>
        </w:rPr>
        <w:t>Processo:</w:t>
      </w:r>
      <w:r>
        <w:rPr>
          <w:sz w:val="24"/>
        </w:rPr>
        <w:t xml:space="preserve"> </w:t>
      </w:r>
      <w:r>
        <w:rPr>
          <w:b/>
          <w:sz w:val="24"/>
        </w:rPr>
        <w:t>2021-009667/TEC/LI-8276.</w:t>
      </w:r>
    </w:p>
    <w:p w14:paraId="15FC5F2F"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EOLICA PICUI 6 - GERADORA DE ENERGIA LTDA</w:t>
      </w:r>
      <w:r>
        <w:t>– CNPJ/CPF N</w:t>
      </w:r>
      <w:r>
        <w:rPr>
          <w:sz w:val="24"/>
        </w:rPr>
        <w:t xml:space="preserve">º 13.002.214/0001-49, torna público que a </w:t>
      </w:r>
      <w:r>
        <w:rPr>
          <w:b/>
          <w:sz w:val="24"/>
        </w:rPr>
        <w:t>SUDEMA – Superintendência de Administração do Meio Ambiente</w:t>
      </w:r>
      <w:r>
        <w:rPr>
          <w:sz w:val="24"/>
        </w:rPr>
        <w:t>, emitiu a Licença de Instalação de nº C0021/2024, em João Pessoa 27 de junho de 2024, para Instalação do Parque Eólico denominado "</w:t>
      </w:r>
      <w:proofErr w:type="spellStart"/>
      <w:r>
        <w:rPr>
          <w:sz w:val="24"/>
        </w:rPr>
        <w:t>Eolica</w:t>
      </w:r>
      <w:proofErr w:type="spellEnd"/>
      <w:r>
        <w:rPr>
          <w:sz w:val="24"/>
        </w:rPr>
        <w:t xml:space="preserve"> Picuí 06", composto por 10 (dez) </w:t>
      </w:r>
      <w:proofErr w:type="spellStart"/>
      <w:r>
        <w:rPr>
          <w:sz w:val="24"/>
        </w:rPr>
        <w:t>Aerogeradores</w:t>
      </w:r>
      <w:proofErr w:type="spellEnd"/>
      <w:r>
        <w:rPr>
          <w:sz w:val="24"/>
        </w:rPr>
        <w:t xml:space="preserve"> com potência unitária de 4,5MW e Potência Instalada Total de 45MW, Rede Aérea Picuí </w:t>
      </w:r>
      <w:proofErr w:type="gramStart"/>
      <w:r>
        <w:rPr>
          <w:sz w:val="24"/>
        </w:rPr>
        <w:t>6</w:t>
      </w:r>
      <w:proofErr w:type="gramEnd"/>
      <w:r>
        <w:rPr>
          <w:sz w:val="24"/>
        </w:rPr>
        <w:t xml:space="preserve">, Rede Subterrânea 34,5kV e demais respectivos equipamentos associados ocupando uma Área Diretamente Afetada (ADA) na ordem de 73,9 hectares, em SITIO CATITU, ZONA RURAL, NO MUNICÍPIO DE PICUI-PB- PB - </w:t>
      </w:r>
      <w:r>
        <w:rPr>
          <w:b/>
          <w:sz w:val="24"/>
        </w:rPr>
        <w:t>Processo:</w:t>
      </w:r>
      <w:r>
        <w:rPr>
          <w:sz w:val="24"/>
        </w:rPr>
        <w:t xml:space="preserve"> </w:t>
      </w:r>
      <w:r>
        <w:rPr>
          <w:b/>
          <w:sz w:val="24"/>
        </w:rPr>
        <w:t>2021-009684/TEC/LI-8280.</w:t>
      </w:r>
    </w:p>
    <w:p w14:paraId="1DA4B607"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lastRenderedPageBreak/>
        <w:t>FERNANDO ANTONIO LUCENA SOARES JUNIOR</w:t>
      </w:r>
      <w:r>
        <w:t>– CNPJ/CPF N</w:t>
      </w:r>
      <w:r>
        <w:rPr>
          <w:sz w:val="24"/>
        </w:rPr>
        <w:t xml:space="preserve">º 09.234.399/0001-40, torna público que a </w:t>
      </w:r>
      <w:r>
        <w:rPr>
          <w:b/>
          <w:sz w:val="24"/>
        </w:rPr>
        <w:t>SUDEMA – Superintendência de Administração do Meio Ambiente</w:t>
      </w:r>
      <w:r>
        <w:rPr>
          <w:sz w:val="24"/>
        </w:rPr>
        <w:t xml:space="preserve">, emitiu a Licença de Alteração de Operação de nº C0022/2024, em João Pessoa 27 de junho de 2024, para Operação de 01 (um) dique de recebimento de Resíduos Domiciliares - RSU (até 80ton/dia), 01 (um) dique para recebimento de Resíduos Sólidos Industriais - Classe II - não </w:t>
      </w:r>
      <w:proofErr w:type="gramStart"/>
      <w:r>
        <w:rPr>
          <w:sz w:val="24"/>
        </w:rPr>
        <w:t>perigosos, 01 (um)</w:t>
      </w:r>
      <w:proofErr w:type="gramEnd"/>
      <w:r>
        <w:rPr>
          <w:sz w:val="24"/>
        </w:rPr>
        <w:t xml:space="preserve"> dique para recebimento de Resíduos Sólidos Industriais - Classe I - Perigosos, 01 (um) Galpão com finalidade de triagem e segregação de Resíduos Sólidos Urbanos, 01 (uma) lagoa de estabilização de chorume e 01 (uma) lagoa de águas pluviais, em RODOVIA PB 321 - KM 2,6 - FAZENDA MARABÁ, ZONA RURAL, NO MUNICÍPIO DE BELEM DO BREJO DO CRUZ-PB- PB - </w:t>
      </w:r>
      <w:r>
        <w:rPr>
          <w:b/>
          <w:sz w:val="24"/>
        </w:rPr>
        <w:t>Processo:</w:t>
      </w:r>
      <w:r>
        <w:rPr>
          <w:sz w:val="24"/>
        </w:rPr>
        <w:t xml:space="preserve"> </w:t>
      </w:r>
      <w:r>
        <w:rPr>
          <w:b/>
          <w:sz w:val="24"/>
        </w:rPr>
        <w:t>2021-000100/TEC/LA-0989.</w:t>
      </w:r>
    </w:p>
    <w:p w14:paraId="13F5DC2E"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PEC ENERGIA S.A.</w:t>
      </w:r>
      <w:r>
        <w:t>– CNPJ/CPF N</w:t>
      </w:r>
      <w:r>
        <w:rPr>
          <w:sz w:val="24"/>
        </w:rPr>
        <w:t xml:space="preserve">º 07.157.459/0001-42, torna público que a </w:t>
      </w:r>
      <w:r>
        <w:rPr>
          <w:b/>
          <w:sz w:val="24"/>
        </w:rPr>
        <w:t>SUDEMA – Superintendência de Administração do Meio Ambiente</w:t>
      </w:r>
      <w:r>
        <w:rPr>
          <w:sz w:val="24"/>
        </w:rPr>
        <w:t xml:space="preserve">, emitiu a Licença Prévia de nº C0023/2024, em João Pessoa 27 de junho de 2024, para COMPLEXO EÓLICO SERRA DO SERIDÓ - FASE II, composto por 14 (quatorze) Centrais Geradoras Eólicas, totalizando 97 </w:t>
      </w:r>
      <w:proofErr w:type="spellStart"/>
      <w:r>
        <w:rPr>
          <w:sz w:val="24"/>
        </w:rPr>
        <w:t>Aerogeradores</w:t>
      </w:r>
      <w:proofErr w:type="spellEnd"/>
      <w:r>
        <w:rPr>
          <w:sz w:val="24"/>
        </w:rPr>
        <w:t xml:space="preserve"> e Potência Total de 562,6 MW distribuídas da seguinte forma: EOL Serra do Seridó I (com </w:t>
      </w:r>
      <w:proofErr w:type="gramStart"/>
      <w:r>
        <w:rPr>
          <w:sz w:val="24"/>
        </w:rPr>
        <w:t>8</w:t>
      </w:r>
      <w:proofErr w:type="gramEnd"/>
      <w:r>
        <w:rPr>
          <w:sz w:val="24"/>
        </w:rPr>
        <w:t xml:space="preserve"> </w:t>
      </w:r>
      <w:proofErr w:type="spellStart"/>
      <w:r>
        <w:rPr>
          <w:sz w:val="24"/>
        </w:rPr>
        <w:t>aerogeradores</w:t>
      </w:r>
      <w:proofErr w:type="spellEnd"/>
      <w:r>
        <w:rPr>
          <w:sz w:val="24"/>
        </w:rPr>
        <w:t xml:space="preserve"> e potência instalada de 46,4 MW); EOL Serra do Seridó V (com 10 </w:t>
      </w:r>
      <w:proofErr w:type="spellStart"/>
      <w:r>
        <w:rPr>
          <w:sz w:val="24"/>
        </w:rPr>
        <w:t>aerogeradores</w:t>
      </w:r>
      <w:proofErr w:type="spellEnd"/>
      <w:r>
        <w:rPr>
          <w:sz w:val="24"/>
        </w:rPr>
        <w:t xml:space="preserve"> e potência instalada de 58MW); EOL Serra do Seridó VIII (com 12 </w:t>
      </w:r>
      <w:proofErr w:type="spellStart"/>
      <w:r>
        <w:rPr>
          <w:sz w:val="24"/>
        </w:rPr>
        <w:t>aerogeradores</w:t>
      </w:r>
      <w:proofErr w:type="spellEnd"/>
      <w:r>
        <w:rPr>
          <w:sz w:val="24"/>
        </w:rPr>
        <w:t xml:space="preserve"> e potência instalada de 69,6 MW); EOL Serra do Seridó XIII (com 10 </w:t>
      </w:r>
      <w:proofErr w:type="spellStart"/>
      <w:r>
        <w:rPr>
          <w:sz w:val="24"/>
        </w:rPr>
        <w:t>aerogeradores</w:t>
      </w:r>
      <w:proofErr w:type="spellEnd"/>
      <w:r>
        <w:rPr>
          <w:sz w:val="24"/>
        </w:rPr>
        <w:t xml:space="preserve"> e potência instalada de 58 MW); EOL Serra do Seridó XV (com 5 </w:t>
      </w:r>
      <w:proofErr w:type="spellStart"/>
      <w:r>
        <w:rPr>
          <w:sz w:val="24"/>
        </w:rPr>
        <w:t>aerogeradores</w:t>
      </w:r>
      <w:proofErr w:type="spellEnd"/>
      <w:r>
        <w:rPr>
          <w:sz w:val="24"/>
        </w:rPr>
        <w:t xml:space="preserve"> e potência instalada de 29 MW); EOL Serra do Seridó XVIII (com 5 </w:t>
      </w:r>
      <w:proofErr w:type="spellStart"/>
      <w:r>
        <w:rPr>
          <w:sz w:val="24"/>
        </w:rPr>
        <w:t>aerogeradores</w:t>
      </w:r>
      <w:proofErr w:type="spellEnd"/>
      <w:r>
        <w:rPr>
          <w:sz w:val="24"/>
        </w:rPr>
        <w:t xml:space="preserve"> e potência instalada de 29 MW); EOL Serra do Seridó XIX (com 7 </w:t>
      </w:r>
      <w:proofErr w:type="spellStart"/>
      <w:r>
        <w:rPr>
          <w:sz w:val="24"/>
        </w:rPr>
        <w:t>aerogeradores</w:t>
      </w:r>
      <w:proofErr w:type="spellEnd"/>
      <w:r>
        <w:rPr>
          <w:sz w:val="24"/>
        </w:rPr>
        <w:t xml:space="preserve"> e potência instalada de 40,6 MW); EOL Serra do Seridó XX (com 5 </w:t>
      </w:r>
      <w:proofErr w:type="spellStart"/>
      <w:r>
        <w:rPr>
          <w:sz w:val="24"/>
        </w:rPr>
        <w:t>aerogeradores</w:t>
      </w:r>
      <w:proofErr w:type="spellEnd"/>
      <w:r>
        <w:rPr>
          <w:sz w:val="24"/>
        </w:rPr>
        <w:t xml:space="preserve"> e potência instalada de 29 MW); EOL Serra do Seridó XXVII (com 5 </w:t>
      </w:r>
      <w:proofErr w:type="spellStart"/>
      <w:r>
        <w:rPr>
          <w:sz w:val="24"/>
        </w:rPr>
        <w:t>aerogeradores</w:t>
      </w:r>
      <w:proofErr w:type="spellEnd"/>
      <w:r>
        <w:rPr>
          <w:sz w:val="24"/>
        </w:rPr>
        <w:t xml:space="preserve"> e potência instalada de 29 MW); EOL Serra do Seridó XXVIII (com 5 </w:t>
      </w:r>
      <w:proofErr w:type="spellStart"/>
      <w:r>
        <w:rPr>
          <w:sz w:val="24"/>
        </w:rPr>
        <w:t>aerogeradores</w:t>
      </w:r>
      <w:proofErr w:type="spellEnd"/>
      <w:r>
        <w:rPr>
          <w:sz w:val="24"/>
        </w:rPr>
        <w:t xml:space="preserve"> e potência instalada de 29 MW); EOL Serra do Seridó XXIX (com 9 </w:t>
      </w:r>
      <w:proofErr w:type="spellStart"/>
      <w:r>
        <w:rPr>
          <w:sz w:val="24"/>
        </w:rPr>
        <w:t>aerogeradores</w:t>
      </w:r>
      <w:proofErr w:type="spellEnd"/>
      <w:r>
        <w:rPr>
          <w:sz w:val="24"/>
        </w:rPr>
        <w:t xml:space="preserve"> e potência instalada de 52,2 MW); EOL Serra do Seridó XXX (com 5 </w:t>
      </w:r>
      <w:proofErr w:type="spellStart"/>
      <w:r>
        <w:rPr>
          <w:sz w:val="24"/>
        </w:rPr>
        <w:t>aerogeradores</w:t>
      </w:r>
      <w:proofErr w:type="spellEnd"/>
      <w:r>
        <w:rPr>
          <w:sz w:val="24"/>
        </w:rPr>
        <w:t xml:space="preserve"> e potência instalada de 29 MW); EOL Serra do, em MUNICÍPIOS: JUNCO DO SERIDÓ, ASSUNÇÃO, SALGADINHO, ZONA RURAL, NO MUNICÍPIO DE SANTA LUZIA-PB- PB - </w:t>
      </w:r>
      <w:r>
        <w:rPr>
          <w:b/>
          <w:sz w:val="24"/>
        </w:rPr>
        <w:t>Processo:</w:t>
      </w:r>
      <w:r>
        <w:rPr>
          <w:sz w:val="24"/>
        </w:rPr>
        <w:t xml:space="preserve"> </w:t>
      </w:r>
      <w:r>
        <w:rPr>
          <w:b/>
          <w:sz w:val="24"/>
        </w:rPr>
        <w:t>2024-000486/TEC/LP-0014.</w:t>
      </w:r>
    </w:p>
    <w:p w14:paraId="41EA746B"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ROBERTO CAVALCANTI RIBEIRO FILHO</w:t>
      </w:r>
      <w:r>
        <w:t>– CNPJ/CPF N</w:t>
      </w:r>
      <w:r>
        <w:rPr>
          <w:sz w:val="24"/>
        </w:rPr>
        <w:t xml:space="preserve">º 02.559.765/0002-72, torna público que a </w:t>
      </w:r>
      <w:r>
        <w:rPr>
          <w:b/>
          <w:sz w:val="24"/>
        </w:rPr>
        <w:t>SUDEMA – Superintendência de Administração do Meio Ambiente</w:t>
      </w:r>
      <w:r>
        <w:rPr>
          <w:sz w:val="24"/>
        </w:rPr>
        <w:t xml:space="preserve">, emitiu a Renovação de Licença de Operação de nº 2089/2024, em João Pessoa 27 de junho de 2024, para Comércio atacadista de veículos novos e usados, serviço de manutenção mecânica, lataria, troca de óleo e lavagem de veículos. Rede coletora de esgoto CAGEPA. Área construída 2.345,09 m², em RUA OTACÍLIO NEPOMUCENO, 1235, SANDRA CAVALCANTE, NO MUNICÍPIO DE CAMPINA GRANDE-PB- PB - </w:t>
      </w:r>
      <w:r>
        <w:rPr>
          <w:b/>
          <w:sz w:val="24"/>
        </w:rPr>
        <w:t>Processo:</w:t>
      </w:r>
      <w:r>
        <w:rPr>
          <w:sz w:val="24"/>
        </w:rPr>
        <w:t xml:space="preserve"> </w:t>
      </w:r>
      <w:r>
        <w:rPr>
          <w:b/>
          <w:sz w:val="24"/>
        </w:rPr>
        <w:t>2023-001800/TEC/RLO-0434.</w:t>
      </w:r>
    </w:p>
    <w:p w14:paraId="31FB7BBA"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MATHEUS IVANOSKI TEIXEIRA</w:t>
      </w:r>
      <w:r>
        <w:t>– CNPJ/CPF N</w:t>
      </w:r>
      <w:r>
        <w:rPr>
          <w:sz w:val="24"/>
        </w:rPr>
        <w:t xml:space="preserve">º 057.854.665-54, torna público que a </w:t>
      </w:r>
      <w:r>
        <w:rPr>
          <w:b/>
          <w:sz w:val="24"/>
        </w:rPr>
        <w:t>SUDEMA – Superintendência de Administração do Meio Ambiente</w:t>
      </w:r>
      <w:r>
        <w:rPr>
          <w:sz w:val="24"/>
        </w:rPr>
        <w:t xml:space="preserve">, emitiu a Licença por Adesão e Compromisso de nº 1012/2024, em João Pessoa 27 de junho de 2024, para Sistema Fotovoltaico de </w:t>
      </w:r>
      <w:proofErr w:type="spellStart"/>
      <w:r>
        <w:rPr>
          <w:sz w:val="24"/>
        </w:rPr>
        <w:t>Minigeração</w:t>
      </w:r>
      <w:proofErr w:type="spellEnd"/>
      <w:r>
        <w:rPr>
          <w:sz w:val="24"/>
        </w:rPr>
        <w:t xml:space="preserve"> de Energia, para consumo remoto: Potência total da geração: 875 </w:t>
      </w:r>
      <w:proofErr w:type="gramStart"/>
      <w:r>
        <w:rPr>
          <w:sz w:val="24"/>
        </w:rPr>
        <w:t>kW</w:t>
      </w:r>
      <w:proofErr w:type="gramEnd"/>
      <w:r>
        <w:rPr>
          <w:sz w:val="24"/>
        </w:rPr>
        <w:t xml:space="preserve">| Quantidade de módulos: 1624| Área total dos arranjos: 32.725 m²| Quantidade de inversores: 2| Potência total do Inversor: 125 kW| Transformadores: 2 (600 kVA)| Conexão com a rede elétrica| </w:t>
      </w:r>
      <w:r>
        <w:rPr>
          <w:sz w:val="24"/>
        </w:rPr>
        <w:lastRenderedPageBreak/>
        <w:t xml:space="preserve">Localizado no município de SERRA BRANCA/PB. |Cód. 49.84.777 da </w:t>
      </w:r>
      <w:proofErr w:type="gramStart"/>
      <w:r>
        <w:rPr>
          <w:sz w:val="24"/>
        </w:rPr>
        <w:t>NA 101</w:t>
      </w:r>
      <w:proofErr w:type="gramEnd"/>
      <w:r>
        <w:rPr>
          <w:sz w:val="24"/>
        </w:rPr>
        <w:t xml:space="preserve">|, em FAZENDA GROSSOS I, ZONA RURAL, NO MUNICÍPIODE SERRA BRANCA-PB- PB - </w:t>
      </w:r>
      <w:r>
        <w:rPr>
          <w:b/>
          <w:sz w:val="24"/>
        </w:rPr>
        <w:t>Processo:</w:t>
      </w:r>
      <w:r>
        <w:rPr>
          <w:sz w:val="24"/>
        </w:rPr>
        <w:t xml:space="preserve"> </w:t>
      </w:r>
      <w:r>
        <w:rPr>
          <w:b/>
          <w:sz w:val="24"/>
        </w:rPr>
        <w:t>2023-005910/TEC/LAC-0905.</w:t>
      </w:r>
    </w:p>
    <w:p w14:paraId="22D3C117"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RUY BEZERRA CAVALCANTI NETO</w:t>
      </w:r>
      <w:r>
        <w:t>– CNPJ/CPF N</w:t>
      </w:r>
      <w:r>
        <w:rPr>
          <w:sz w:val="24"/>
        </w:rPr>
        <w:t xml:space="preserve">º 52.182.575/0001-76, torna público que a </w:t>
      </w:r>
      <w:r>
        <w:rPr>
          <w:b/>
          <w:sz w:val="24"/>
        </w:rPr>
        <w:t>SUDEMA – Superintendência de Administração do Meio Ambiente</w:t>
      </w:r>
      <w:r>
        <w:rPr>
          <w:sz w:val="24"/>
        </w:rPr>
        <w:t>, emitiu a Licença de Operação de nº 2106/2024, em João Pessoa 27 de junho de 2024, para Comércio varejista de combustíveis e revenda de lubrificantes automotivos - 01 (um) tanque pleno com capacidade total de armazenamento de 15.000 Litros e 01 com capacidade total de armazenamento de 30.000 Litros, sendo bipartido em (10,00/20,00) m³ - Sistema de esgoto: Tanque séptico e sumidouro Área construída total: 499,54 m²</w:t>
      </w:r>
      <w:proofErr w:type="gramStart"/>
      <w:r>
        <w:rPr>
          <w:sz w:val="24"/>
        </w:rPr>
        <w:t>.,</w:t>
      </w:r>
      <w:proofErr w:type="gramEnd"/>
      <w:r>
        <w:rPr>
          <w:sz w:val="24"/>
        </w:rPr>
        <w:t xml:space="preserve"> em RODOVIA PB 057, DISTRITO DE PIRPIRI, NO MUNICÍPIO DE GUARABIRA-PB- PB - </w:t>
      </w:r>
      <w:r>
        <w:rPr>
          <w:b/>
          <w:sz w:val="24"/>
        </w:rPr>
        <w:t>Processo:</w:t>
      </w:r>
      <w:r>
        <w:rPr>
          <w:sz w:val="24"/>
        </w:rPr>
        <w:t xml:space="preserve"> </w:t>
      </w:r>
      <w:r>
        <w:rPr>
          <w:b/>
          <w:sz w:val="24"/>
        </w:rPr>
        <w:t>2024-000180/TEC/LO-0020.</w:t>
      </w:r>
    </w:p>
    <w:p w14:paraId="71B9C2E2"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EVERALDO PACHECO SOARES</w:t>
      </w:r>
      <w:r>
        <w:t>– CNPJ/CPF N</w:t>
      </w:r>
      <w:r>
        <w:rPr>
          <w:sz w:val="24"/>
        </w:rPr>
        <w:t xml:space="preserve">º 24.330.989/0001-60, torna público que a </w:t>
      </w:r>
      <w:r>
        <w:rPr>
          <w:b/>
          <w:sz w:val="24"/>
        </w:rPr>
        <w:t>SUDEMA – Superintendência de Administração do Meio Ambiente</w:t>
      </w:r>
      <w:r>
        <w:rPr>
          <w:sz w:val="24"/>
        </w:rPr>
        <w:t>, emitiu a Renovação de Licença de Operação de nº 2092/2024, em João Pessoa 27 de junho de 2024, para Comércio Varejista de Madeira e Artefatos. Com uma área 180M</w:t>
      </w:r>
      <w:proofErr w:type="gramStart"/>
      <w:r>
        <w:rPr>
          <w:sz w:val="24"/>
        </w:rPr>
        <w:t>²</w:t>
      </w:r>
      <w:proofErr w:type="gramEnd"/>
      <w:r>
        <w:rPr>
          <w:sz w:val="24"/>
        </w:rPr>
        <w:t>. Abastecimento de água oriundo da CAGEPA e Sistema de Esgotamento sanitário composta de fossa séptica e sumidouro</w:t>
      </w:r>
      <w:proofErr w:type="gramStart"/>
      <w:r>
        <w:rPr>
          <w:sz w:val="24"/>
        </w:rPr>
        <w:t>. ,</w:t>
      </w:r>
      <w:proofErr w:type="gramEnd"/>
      <w:r>
        <w:rPr>
          <w:sz w:val="24"/>
        </w:rPr>
        <w:t xml:space="preserve"> em RUA PRESIDENTE JOÃO PESSOA, 731, CENTRO, NO MUNICÍPIO DE ALHANDRA/PB- PB - </w:t>
      </w:r>
      <w:r>
        <w:rPr>
          <w:b/>
          <w:sz w:val="24"/>
        </w:rPr>
        <w:t>Processo:</w:t>
      </w:r>
      <w:r>
        <w:rPr>
          <w:sz w:val="24"/>
        </w:rPr>
        <w:t xml:space="preserve"> </w:t>
      </w:r>
      <w:r>
        <w:rPr>
          <w:b/>
          <w:sz w:val="24"/>
        </w:rPr>
        <w:t>2024-001126/TEC/RLO-0282.</w:t>
      </w:r>
    </w:p>
    <w:p w14:paraId="2002C70C"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Muncipal de Sousa</w:t>
      </w:r>
      <w:r>
        <w:t>– CNPJ/CPF N</w:t>
      </w:r>
      <w:r>
        <w:rPr>
          <w:sz w:val="24"/>
        </w:rPr>
        <w:t xml:space="preserve">º 08.999.674/0001-53, torna público que a </w:t>
      </w:r>
      <w:r>
        <w:rPr>
          <w:b/>
          <w:sz w:val="24"/>
        </w:rPr>
        <w:t>SUDEMA – Superintendência de Administração do Meio Ambiente</w:t>
      </w:r>
      <w:r>
        <w:rPr>
          <w:sz w:val="24"/>
        </w:rPr>
        <w:t xml:space="preserve">, emitiu a Autorização Ambiental de nº 2114/2024, em João Pessoa 27 de junho de 2024, para Autorização Ambiental  para o evento "SÃO PEDRO LAGOA </w:t>
      </w:r>
      <w:proofErr w:type="gramStart"/>
      <w:r>
        <w:rPr>
          <w:sz w:val="24"/>
        </w:rPr>
        <w:t>DOS ESTRELAS</w:t>
      </w:r>
      <w:proofErr w:type="gramEnd"/>
      <w:r>
        <w:rPr>
          <w:sz w:val="24"/>
        </w:rPr>
        <w:t>", a ser realizado nos dias 28 e 29 de junho de 2024, com início às 21h00min e encerramento às 04h00min do dia seguinte. Área de 2.542,34m²</w:t>
      </w:r>
      <w:proofErr w:type="gramStart"/>
      <w:r>
        <w:rPr>
          <w:sz w:val="24"/>
        </w:rPr>
        <w:t>.,</w:t>
      </w:r>
      <w:proofErr w:type="gramEnd"/>
      <w:r>
        <w:rPr>
          <w:sz w:val="24"/>
        </w:rPr>
        <w:t xml:space="preserve"> em DISTRITO LAGOA DOS ESTRELAS, ZONA RURAL, NO MUNICÍPIO DE SOUSA/PB- PB - </w:t>
      </w:r>
      <w:r>
        <w:rPr>
          <w:b/>
          <w:sz w:val="24"/>
        </w:rPr>
        <w:t>Processo:</w:t>
      </w:r>
      <w:r>
        <w:rPr>
          <w:sz w:val="24"/>
        </w:rPr>
        <w:t xml:space="preserve"> </w:t>
      </w:r>
      <w:r>
        <w:rPr>
          <w:b/>
          <w:sz w:val="24"/>
        </w:rPr>
        <w:t>2024-003022/TEC/AA-0405.</w:t>
      </w:r>
    </w:p>
    <w:p w14:paraId="70932DAB"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Caaporã</w:t>
      </w:r>
      <w:r>
        <w:t>– CNPJ/CPF N</w:t>
      </w:r>
      <w:r>
        <w:rPr>
          <w:sz w:val="24"/>
        </w:rPr>
        <w:t xml:space="preserve">º 08.865.644/0001-54, torna público que a </w:t>
      </w:r>
      <w:r>
        <w:rPr>
          <w:b/>
          <w:sz w:val="24"/>
        </w:rPr>
        <w:t>SUDEMA – Superintendência de Administração do Meio Ambiente</w:t>
      </w:r>
      <w:r>
        <w:rPr>
          <w:sz w:val="24"/>
        </w:rPr>
        <w:t xml:space="preserve">, emitiu a Autorização Ambiental de nº 2115/2024, em João Pessoa 27 de junho de 2024, para Autorização Ambiental para o evento público denominado "São João de Caaporã", a ser realizado nos dias 27/06/2024 das </w:t>
      </w:r>
      <w:proofErr w:type="gramStart"/>
      <w:r>
        <w:rPr>
          <w:sz w:val="24"/>
        </w:rPr>
        <w:t>19:00</w:t>
      </w:r>
      <w:proofErr w:type="gramEnd"/>
      <w:r>
        <w:rPr>
          <w:sz w:val="24"/>
        </w:rPr>
        <w:t xml:space="preserve">h às 02:00h e 28/06/2024 das 19:00h às 02:00h,com área de 200m²., em RUA DO COMÉRCIO, CENTRO, NO MUNICÍPIO DE CAAPORÃ/PB- PB - </w:t>
      </w:r>
      <w:r>
        <w:rPr>
          <w:b/>
          <w:sz w:val="24"/>
        </w:rPr>
        <w:t>Processo:</w:t>
      </w:r>
      <w:r>
        <w:rPr>
          <w:sz w:val="24"/>
        </w:rPr>
        <w:t xml:space="preserve"> </w:t>
      </w:r>
      <w:r>
        <w:rPr>
          <w:b/>
          <w:sz w:val="24"/>
        </w:rPr>
        <w:t>2024-003037/TEC/AA-0406.</w:t>
      </w:r>
    </w:p>
    <w:p w14:paraId="1FDE2CB6"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ASSOCIACAO COMUNITARIA QUILOMBOLA SANTA TEREZA</w:t>
      </w:r>
      <w:r>
        <w:t>– CNPJ/CPF N</w:t>
      </w:r>
      <w:r>
        <w:rPr>
          <w:sz w:val="24"/>
        </w:rPr>
        <w:t xml:space="preserve">º 07.434.682/0001-90, torna público que a </w:t>
      </w:r>
      <w:r>
        <w:rPr>
          <w:b/>
          <w:sz w:val="24"/>
        </w:rPr>
        <w:t>SUDEMA – Superintendência de Administração do Meio Ambiente</w:t>
      </w:r>
      <w:r>
        <w:rPr>
          <w:sz w:val="24"/>
        </w:rPr>
        <w:t>, emitiu a Autorização Ambiental de nº 2113/2024, em João Pessoa 27 de junho de 2024, para Autorização Ambiental é válida para o evento "SÃO PEDRO DOS QUILOMBOLAS 2024", a ser realizado nos dias 28 e 29 de junho de 2024, com início às 19h00min e encerramento às 03h00min do dia seguinte. Área de 100m</w:t>
      </w:r>
      <w:proofErr w:type="gramStart"/>
      <w:r>
        <w:rPr>
          <w:sz w:val="24"/>
        </w:rPr>
        <w:t>²</w:t>
      </w:r>
      <w:proofErr w:type="gramEnd"/>
      <w:r>
        <w:rPr>
          <w:sz w:val="24"/>
        </w:rPr>
        <w:t xml:space="preserve">., em FABIANO TOMAZ DE ANDRADE, COMUNIDADE QUILOMBOLA SANTA TEREZA, NO MUNICÍPIO DE COREMAS/PB- PB - </w:t>
      </w:r>
      <w:r>
        <w:rPr>
          <w:b/>
          <w:sz w:val="24"/>
        </w:rPr>
        <w:t>Processo:</w:t>
      </w:r>
      <w:r>
        <w:rPr>
          <w:sz w:val="24"/>
        </w:rPr>
        <w:t xml:space="preserve"> </w:t>
      </w:r>
      <w:r>
        <w:rPr>
          <w:b/>
          <w:sz w:val="24"/>
        </w:rPr>
        <w:t>2024-002834/TEC/AA-0386.</w:t>
      </w:r>
    </w:p>
    <w:p w14:paraId="19657FD3"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lastRenderedPageBreak/>
        <w:t>VITAL BARBOSA DE MORAIS</w:t>
      </w:r>
      <w:r>
        <w:t>– CNPJ/CPF N</w:t>
      </w:r>
      <w:r>
        <w:rPr>
          <w:sz w:val="24"/>
        </w:rPr>
        <w:t xml:space="preserve">º 21.519.342/0001-92, torna público que a </w:t>
      </w:r>
      <w:r>
        <w:rPr>
          <w:b/>
          <w:sz w:val="24"/>
        </w:rPr>
        <w:t>SUDEMA – Superintendência de Administração do Meio Ambiente</w:t>
      </w:r>
      <w:r>
        <w:rPr>
          <w:sz w:val="24"/>
        </w:rPr>
        <w:t xml:space="preserve">, emitiu a Renovação de Licença de Instalação de nº 2093/2024, em João Pessoa 28 de junho de 2024, para LAVRA DE ARGILA BENTONITA E BASALTO, COM ÁREA EFETIVA DE EXTRAÇÃO TOTAL DE 11,07 HECTARES, PROCESSO ANM N° 846.297/2015 COM ÁREA TOTAL DE 87,12 HECTARES, </w:t>
      </w:r>
      <w:proofErr w:type="gramStart"/>
      <w:r>
        <w:rPr>
          <w:sz w:val="24"/>
        </w:rPr>
        <w:t>SOB REGIME</w:t>
      </w:r>
      <w:proofErr w:type="gramEnd"/>
      <w:r>
        <w:rPr>
          <w:sz w:val="24"/>
        </w:rPr>
        <w:t xml:space="preserve"> DE AUTORIZAÇÃO DE PESQUISA E CONCESSÃO DE LAVRA., em SÍTIO TIMBAÚBA, ZONA RURAL, NO MUNICÍPIO DE SOSSEGO-PB- PB - </w:t>
      </w:r>
      <w:r>
        <w:rPr>
          <w:b/>
          <w:sz w:val="24"/>
        </w:rPr>
        <w:t>Processo:</w:t>
      </w:r>
      <w:r>
        <w:rPr>
          <w:sz w:val="24"/>
        </w:rPr>
        <w:t xml:space="preserve"> </w:t>
      </w:r>
      <w:r>
        <w:rPr>
          <w:b/>
          <w:sz w:val="24"/>
        </w:rPr>
        <w:t>2024-002049/TEC/RLI-0066.</w:t>
      </w:r>
    </w:p>
    <w:p w14:paraId="560B9738"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ANTONIO WESLLEY MARQUES SARAIVA</w:t>
      </w:r>
      <w:r>
        <w:t>– CNPJ/CPF N</w:t>
      </w:r>
      <w:r>
        <w:rPr>
          <w:sz w:val="24"/>
        </w:rPr>
        <w:t xml:space="preserve">º 35.409.118/0001-52, torna público que a </w:t>
      </w:r>
      <w:r>
        <w:rPr>
          <w:b/>
          <w:sz w:val="24"/>
        </w:rPr>
        <w:t>SUDEMA – Superintendência de Administração do Meio Ambiente</w:t>
      </w:r>
      <w:r>
        <w:rPr>
          <w:sz w:val="24"/>
        </w:rPr>
        <w:t xml:space="preserve">, emitiu a Licença de Transporte Estadual de nº 2094/2024, em João Pessoa 28 de junho de 2024, para TRANSPORTE RODOVIÁRIO DE COMBUSTÍVEIS EM GERAL (GASOLINA, ETANOL, DIESEL, GNV) POR CAMINHÕES TANQUE DE PLACAS NQD2D27, </w:t>
      </w:r>
      <w:proofErr w:type="gramStart"/>
      <w:r>
        <w:rPr>
          <w:sz w:val="24"/>
        </w:rPr>
        <w:t>QGT0A64,</w:t>
      </w:r>
      <w:proofErr w:type="gramEnd"/>
      <w:r>
        <w:rPr>
          <w:sz w:val="24"/>
        </w:rPr>
        <w:t xml:space="preserve">NNP9553, QSL2999, em PERCURSO: CABEDELO - MAMANGUAPE-PB- PB - </w:t>
      </w:r>
      <w:r>
        <w:rPr>
          <w:b/>
          <w:sz w:val="24"/>
        </w:rPr>
        <w:t>Processo:</w:t>
      </w:r>
      <w:r>
        <w:rPr>
          <w:sz w:val="24"/>
        </w:rPr>
        <w:t xml:space="preserve"> </w:t>
      </w:r>
      <w:r>
        <w:rPr>
          <w:b/>
          <w:sz w:val="24"/>
        </w:rPr>
        <w:t>2024-002156/TEC/LTE-0103.</w:t>
      </w:r>
    </w:p>
    <w:p w14:paraId="39169BA1"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JUDITH HELENA FERNANDES FLORÊNCIO CORREIA LIMA</w:t>
      </w:r>
      <w:r>
        <w:t>– CNPJ/CPF N</w:t>
      </w:r>
      <w:r>
        <w:rPr>
          <w:sz w:val="24"/>
        </w:rPr>
        <w:t xml:space="preserve">º 42.292.237/0001-33, torna público que a </w:t>
      </w:r>
      <w:r>
        <w:rPr>
          <w:b/>
          <w:sz w:val="24"/>
        </w:rPr>
        <w:t>SUDEMA – Superintendência de Administração do Meio Ambiente</w:t>
      </w:r>
      <w:r>
        <w:rPr>
          <w:sz w:val="24"/>
        </w:rPr>
        <w:t>, emitiu a Licença de Operação de nº 2095/2024, em João Pessoa 28 de junho de 2024, para Loteamento com fins residenciais composto de 217 (duzentos e dezessete) lotes residenciais, com 07(sete) quadras, área verde e equipamento comunitário. Sistema de tratamento sanitário composto de fossa séptica e sumidouro individual. Área do loteamento 6,10 hectares</w:t>
      </w:r>
      <w:proofErr w:type="gramStart"/>
      <w:r>
        <w:rPr>
          <w:sz w:val="24"/>
        </w:rPr>
        <w:t>.,</w:t>
      </w:r>
      <w:proofErr w:type="gramEnd"/>
      <w:r>
        <w:rPr>
          <w:sz w:val="24"/>
        </w:rPr>
        <w:t xml:space="preserve"> em LOTEAMENTO TARCISIO DE MIRANDA BURITY, ZONA URBANA, NO MUNICÍPIO DE INGÁ/PB- PB - </w:t>
      </w:r>
      <w:r>
        <w:rPr>
          <w:b/>
          <w:sz w:val="24"/>
        </w:rPr>
        <w:t>Processo:</w:t>
      </w:r>
      <w:r>
        <w:rPr>
          <w:sz w:val="24"/>
        </w:rPr>
        <w:t xml:space="preserve"> </w:t>
      </w:r>
      <w:r>
        <w:rPr>
          <w:b/>
          <w:sz w:val="24"/>
        </w:rPr>
        <w:t>2024-002190/TEC/LO-0113.</w:t>
      </w:r>
    </w:p>
    <w:p w14:paraId="0D7BE4CE"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JAIRO DOS SANTOS BEZERRA</w:t>
      </w:r>
      <w:r>
        <w:t>– CNPJ/CPF N</w:t>
      </w:r>
      <w:r>
        <w:rPr>
          <w:sz w:val="24"/>
        </w:rPr>
        <w:t xml:space="preserve">º 06.343.465/0001-21, torna público que a </w:t>
      </w:r>
      <w:r>
        <w:rPr>
          <w:b/>
          <w:sz w:val="24"/>
        </w:rPr>
        <w:t>SUDEMA – Superintendência de Administração do Meio Ambiente</w:t>
      </w:r>
      <w:r>
        <w:rPr>
          <w:sz w:val="24"/>
        </w:rPr>
        <w:t>, emitiu a Renovação de Licença de Operação de nº 2105/2024, em João Pessoa 28 de junho de 2024, para Comercio varejista de materiais de construção em geral, com 465,49 m² de área construída, dotada de sistema de esgotamento sanitário, composto de fossa séptica e sumidouro</w:t>
      </w:r>
      <w:proofErr w:type="gramStart"/>
      <w:r>
        <w:rPr>
          <w:sz w:val="24"/>
        </w:rPr>
        <w:t>.,</w:t>
      </w:r>
      <w:proofErr w:type="gramEnd"/>
      <w:r>
        <w:rPr>
          <w:sz w:val="24"/>
        </w:rPr>
        <w:t xml:space="preserve"> em RUA PEDRO LOPES DA SILVA, 331 - CENTRO, NO MUNICÍPIO DE CASSERENGUE-PB- PB - </w:t>
      </w:r>
      <w:r>
        <w:rPr>
          <w:b/>
          <w:sz w:val="24"/>
        </w:rPr>
        <w:t>Processo:</w:t>
      </w:r>
      <w:r>
        <w:rPr>
          <w:sz w:val="24"/>
        </w:rPr>
        <w:t xml:space="preserve"> </w:t>
      </w:r>
      <w:r>
        <w:rPr>
          <w:b/>
          <w:sz w:val="24"/>
        </w:rPr>
        <w:t>2024-002235/TEC/RLO-0467.</w:t>
      </w:r>
    </w:p>
    <w:p w14:paraId="68986F2B"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JOÃO BATISTA SANTOS DA SILVA</w:t>
      </w:r>
      <w:r>
        <w:t>– CNPJ/CPF N</w:t>
      </w:r>
      <w:r>
        <w:rPr>
          <w:sz w:val="24"/>
        </w:rPr>
        <w:t xml:space="preserve">º 062.289.524-98, torna público que a </w:t>
      </w:r>
      <w:r>
        <w:rPr>
          <w:b/>
          <w:sz w:val="24"/>
        </w:rPr>
        <w:t>SUDEMA – Superintendência de Administração do Meio Ambiente</w:t>
      </w:r>
      <w:r>
        <w:rPr>
          <w:sz w:val="24"/>
        </w:rPr>
        <w:t>, emitiu a Licença por Adesão e Compromisso de nº 2082/2024, em João Pessoa 28 de junho de 2024, para PROJETOS AGRÍCOLAS DE SEQUEIRO (SEM USO DE AGROTÓXICOS) - PLANTÍO DE CANA DE AÇÚCAR E ABACAXI COM ÁREA SOLICITADA DE 49,38 HA NO SÍTIO LEITE MIRIM DE CIMA, S/N - ZONA RURAL - ITAPOROROCA/PB. |Cód. 51.42.950 da NA-101</w:t>
      </w:r>
      <w:proofErr w:type="gramStart"/>
      <w:r>
        <w:rPr>
          <w:sz w:val="24"/>
        </w:rPr>
        <w:t>| ,</w:t>
      </w:r>
      <w:proofErr w:type="gramEnd"/>
      <w:r>
        <w:rPr>
          <w:sz w:val="24"/>
        </w:rPr>
        <w:t xml:space="preserve"> em SÍTIO LEITE MIRIM DE CIMA, CENTRO, NO MUNICÍPIO DE ITAPOROROCA-PB- PB - </w:t>
      </w:r>
      <w:r>
        <w:rPr>
          <w:b/>
          <w:sz w:val="24"/>
        </w:rPr>
        <w:t>Processo:</w:t>
      </w:r>
      <w:r>
        <w:rPr>
          <w:sz w:val="24"/>
        </w:rPr>
        <w:t xml:space="preserve"> </w:t>
      </w:r>
      <w:r>
        <w:rPr>
          <w:b/>
          <w:sz w:val="24"/>
        </w:rPr>
        <w:t>2024-002244/TEC/LAC-0405.</w:t>
      </w:r>
    </w:p>
    <w:p w14:paraId="4F09ABFE"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CARLOS ANTONIO DUARTE DA COSTA</w:t>
      </w:r>
      <w:r>
        <w:t>– CNPJ/CPF N</w:t>
      </w:r>
      <w:r>
        <w:rPr>
          <w:sz w:val="24"/>
        </w:rPr>
        <w:t xml:space="preserve">º 44.372.345/0001-41, torna público que a </w:t>
      </w:r>
      <w:r>
        <w:rPr>
          <w:b/>
          <w:sz w:val="24"/>
        </w:rPr>
        <w:t>SUDEMA – Superintendência de Administração do Meio Ambiente</w:t>
      </w:r>
      <w:r>
        <w:rPr>
          <w:sz w:val="24"/>
        </w:rPr>
        <w:t>, emitiu a Renovação de Licença de Operação de nº 2096/2024, em João Pessoa 28 de junho de 2024, para Comércio varejista madeira e artefatos, com 190,00 m² de área construída, não gera resíduos líquidos</w:t>
      </w:r>
      <w:proofErr w:type="gramStart"/>
      <w:r>
        <w:rPr>
          <w:sz w:val="24"/>
        </w:rPr>
        <w:t>.,</w:t>
      </w:r>
      <w:proofErr w:type="gramEnd"/>
      <w:r>
        <w:rPr>
          <w:sz w:val="24"/>
        </w:rPr>
        <w:t xml:space="preserve"> em </w:t>
      </w:r>
      <w:r>
        <w:rPr>
          <w:sz w:val="24"/>
        </w:rPr>
        <w:lastRenderedPageBreak/>
        <w:t xml:space="preserve">SÍTIO UMBURANA, ZONA RURAL, NO MUNICÍPIO DE ESPERANCA-PB- PB - </w:t>
      </w:r>
      <w:r>
        <w:rPr>
          <w:b/>
          <w:sz w:val="24"/>
        </w:rPr>
        <w:t>Processo:</w:t>
      </w:r>
      <w:r>
        <w:rPr>
          <w:sz w:val="24"/>
        </w:rPr>
        <w:t xml:space="preserve"> </w:t>
      </w:r>
      <w:r>
        <w:rPr>
          <w:b/>
          <w:sz w:val="24"/>
        </w:rPr>
        <w:t>2024-002338/TEC/RLO-0490.</w:t>
      </w:r>
    </w:p>
    <w:p w14:paraId="58E93550"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JOSE ARLINDO OLIVEIRA SILVA</w:t>
      </w:r>
      <w:r>
        <w:t>– CNPJ/CPF N</w:t>
      </w:r>
      <w:r>
        <w:rPr>
          <w:sz w:val="24"/>
        </w:rPr>
        <w:t xml:space="preserve">º 02.737.810/0001-50, torna público que a </w:t>
      </w:r>
      <w:r>
        <w:rPr>
          <w:b/>
          <w:sz w:val="24"/>
        </w:rPr>
        <w:t>SUDEMA – Superintendência de Administração do Meio Ambiente</w:t>
      </w:r>
      <w:r>
        <w:rPr>
          <w:sz w:val="24"/>
        </w:rPr>
        <w:t xml:space="preserve">, emitiu a Renovação de Licença de Operação de nº 2097/2024, em João Pessoa 28 de junho de 2024, para COMERCIAL VAREJISTA DE MATERIAL DE CONSTRUÇÃO, com uma área com área construída de 364 M², dividida em estoque, escritório, banheiro, loja, abastecido pela </w:t>
      </w:r>
      <w:proofErr w:type="spellStart"/>
      <w:r>
        <w:rPr>
          <w:sz w:val="24"/>
        </w:rPr>
        <w:t>Cagepa</w:t>
      </w:r>
      <w:proofErr w:type="spellEnd"/>
      <w:r>
        <w:rPr>
          <w:sz w:val="24"/>
        </w:rPr>
        <w:t xml:space="preserve">, sistema </w:t>
      </w:r>
      <w:proofErr w:type="spellStart"/>
      <w:r>
        <w:rPr>
          <w:sz w:val="24"/>
        </w:rPr>
        <w:t>hidrossanitário</w:t>
      </w:r>
      <w:proofErr w:type="spellEnd"/>
      <w:r>
        <w:rPr>
          <w:sz w:val="24"/>
        </w:rPr>
        <w:t xml:space="preserve"> atendido pela Prefeitura Municipal de Areia</w:t>
      </w:r>
      <w:proofErr w:type="gramStart"/>
      <w:r>
        <w:rPr>
          <w:sz w:val="24"/>
        </w:rPr>
        <w:t>. ,</w:t>
      </w:r>
      <w:proofErr w:type="gramEnd"/>
      <w:r>
        <w:rPr>
          <w:sz w:val="24"/>
        </w:rPr>
        <w:t xml:space="preserve"> em RUA EPITACIO PESSOA, 142 - CENTRO, NO MUNICÍPIO DE AREIA-PB- PB - </w:t>
      </w:r>
      <w:r>
        <w:rPr>
          <w:b/>
          <w:sz w:val="24"/>
        </w:rPr>
        <w:t>Processo:</w:t>
      </w:r>
      <w:r>
        <w:rPr>
          <w:sz w:val="24"/>
        </w:rPr>
        <w:t xml:space="preserve"> </w:t>
      </w:r>
      <w:r>
        <w:rPr>
          <w:b/>
          <w:sz w:val="24"/>
        </w:rPr>
        <w:t>2024-002410/TEC/RLO-0503.</w:t>
      </w:r>
    </w:p>
    <w:p w14:paraId="31945518"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São José de Princesa</w:t>
      </w:r>
      <w:r>
        <w:t>– CNPJ/CPF N</w:t>
      </w:r>
      <w:r>
        <w:rPr>
          <w:sz w:val="24"/>
        </w:rPr>
        <w:t xml:space="preserve">º 01.612.684/0001-45, torna público que a </w:t>
      </w:r>
      <w:r>
        <w:rPr>
          <w:b/>
          <w:sz w:val="24"/>
        </w:rPr>
        <w:t>SUDEMA – Superintendência de Administração do Meio Ambiente</w:t>
      </w:r>
      <w:r>
        <w:rPr>
          <w:sz w:val="24"/>
        </w:rPr>
        <w:t xml:space="preserve">, emitiu a Licença por Adesão e Compromisso de nº 2130/2024, em João Pessoa 28 de junho de 2024, para Pavimentação em Paralelepípedos e Drenagem de estrada vicinal, contemplando a seguinte localidade: Sítio </w:t>
      </w:r>
      <w:proofErr w:type="spellStart"/>
      <w:r>
        <w:rPr>
          <w:sz w:val="24"/>
        </w:rPr>
        <w:t>Piancózinho</w:t>
      </w:r>
      <w:proofErr w:type="spellEnd"/>
      <w:r>
        <w:rPr>
          <w:sz w:val="24"/>
        </w:rPr>
        <w:t xml:space="preserve"> - Trecho 01, totalizando 100,40 metros de extensão e localizada no município de SÃO JOSÉ DE PRINCESA/PB. CR 1080759-24 | SICONV 922929 |Cód. 49.70.670 da NA-101|, em SÍTIO PIANCOZINHO, ZONA RURAL, NO MUNICÍPIO DE SAO JOSE DE PRINCESA-PB- PB - </w:t>
      </w:r>
      <w:r>
        <w:rPr>
          <w:b/>
          <w:sz w:val="24"/>
        </w:rPr>
        <w:t>Processo:</w:t>
      </w:r>
      <w:r>
        <w:rPr>
          <w:sz w:val="24"/>
        </w:rPr>
        <w:t xml:space="preserve"> </w:t>
      </w:r>
      <w:r>
        <w:rPr>
          <w:b/>
          <w:sz w:val="24"/>
        </w:rPr>
        <w:t>2024-003010/TEC/LAC-0591.</w:t>
      </w:r>
    </w:p>
    <w:p w14:paraId="54EE6467"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São José de Princesa</w:t>
      </w:r>
      <w:r>
        <w:t>– CNPJ/CPF N</w:t>
      </w:r>
      <w:r>
        <w:rPr>
          <w:sz w:val="24"/>
        </w:rPr>
        <w:t xml:space="preserve">º 01.612.684/0001-45, torna público que a </w:t>
      </w:r>
      <w:r>
        <w:rPr>
          <w:b/>
          <w:sz w:val="24"/>
        </w:rPr>
        <w:t>SUDEMA – Superintendência de Administração do Meio Ambiente</w:t>
      </w:r>
      <w:r>
        <w:rPr>
          <w:sz w:val="24"/>
        </w:rPr>
        <w:t xml:space="preserve">, emitiu a Licença por Adesão e Compromisso de nº 2132/2024, em João Pessoa 28 de junho de 2024, para Pavimentação em Paralelepípedos e Drenagem de estrada vicinal, contemplando a seguinte localidade: Sítio </w:t>
      </w:r>
      <w:proofErr w:type="spellStart"/>
      <w:r>
        <w:rPr>
          <w:sz w:val="24"/>
        </w:rPr>
        <w:t>Piancózinho</w:t>
      </w:r>
      <w:proofErr w:type="spellEnd"/>
      <w:r>
        <w:rPr>
          <w:sz w:val="24"/>
        </w:rPr>
        <w:t xml:space="preserve"> - Trecho 04, totalizando 115,83 metros de extensão e localizada no município de SÃO JOSÉ DE PRINCESA/PB. CR 1080759-24 | SICONV 922929 |Cód. 49.70.670 da NA-101|, em SÍTIO PIANCOZINHO, ZONA RURAL, NO MUNICÍPIO DE SAO JOSE DE PRINCESA-PB- PB - </w:t>
      </w:r>
      <w:r>
        <w:rPr>
          <w:b/>
          <w:sz w:val="24"/>
        </w:rPr>
        <w:t>Processo:</w:t>
      </w:r>
      <w:r>
        <w:rPr>
          <w:sz w:val="24"/>
        </w:rPr>
        <w:t xml:space="preserve"> </w:t>
      </w:r>
      <w:r>
        <w:rPr>
          <w:b/>
          <w:sz w:val="24"/>
        </w:rPr>
        <w:t>2024-003059/TEC/LAC-0604.</w:t>
      </w:r>
    </w:p>
    <w:p w14:paraId="2118D589"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São José de Princesa</w:t>
      </w:r>
      <w:r>
        <w:t>– CNPJ/CPF N</w:t>
      </w:r>
      <w:r>
        <w:rPr>
          <w:sz w:val="24"/>
        </w:rPr>
        <w:t xml:space="preserve">º 01.612.684/0001-45, torna público que a </w:t>
      </w:r>
      <w:r>
        <w:rPr>
          <w:b/>
          <w:sz w:val="24"/>
        </w:rPr>
        <w:t>SUDEMA – Superintendência de Administração do Meio Ambiente</w:t>
      </w:r>
      <w:r>
        <w:rPr>
          <w:sz w:val="24"/>
        </w:rPr>
        <w:t xml:space="preserve">, emitiu a Licença por Adesão e Compromisso de nº 2131/2024, em João Pessoa 28 de junho de 2024, para Pavimentação em Paralelepípedos e Drenagem de estrada vicinal, contemplando a seguinte localidade: Sítio </w:t>
      </w:r>
      <w:proofErr w:type="spellStart"/>
      <w:r>
        <w:rPr>
          <w:sz w:val="24"/>
        </w:rPr>
        <w:t>Piancózinho</w:t>
      </w:r>
      <w:proofErr w:type="spellEnd"/>
      <w:r>
        <w:rPr>
          <w:sz w:val="24"/>
        </w:rPr>
        <w:t xml:space="preserve"> - Trecho 03, totalizando 181,78 metros de extensão e localizada no município de SÃO JOSÉ DE PRINCESA/PB. CR 1080759-24 | SICONV 922929 |Cód. 49.70.670 da NA-101|, em SÍTIO PIANCOZINHO, ZONA RURAL, NO MUNICÍPIO DE SAO JOSE DE PRINCESA-PB- PB - </w:t>
      </w:r>
      <w:r>
        <w:rPr>
          <w:b/>
          <w:sz w:val="24"/>
        </w:rPr>
        <w:t>Processo:</w:t>
      </w:r>
      <w:r>
        <w:rPr>
          <w:sz w:val="24"/>
        </w:rPr>
        <w:t xml:space="preserve"> </w:t>
      </w:r>
      <w:r>
        <w:rPr>
          <w:b/>
          <w:sz w:val="24"/>
        </w:rPr>
        <w:t>2024-003060/TEC/LAC-0605.</w:t>
      </w:r>
    </w:p>
    <w:p w14:paraId="227ED026"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Wandra Keevinn Silva Santos</w:t>
      </w:r>
      <w:r>
        <w:t>– CNPJ/CPF N</w:t>
      </w:r>
      <w:r>
        <w:rPr>
          <w:sz w:val="24"/>
        </w:rPr>
        <w:t xml:space="preserve">º 02.069.083/0001-09, torna público que a </w:t>
      </w:r>
      <w:r>
        <w:rPr>
          <w:b/>
          <w:sz w:val="24"/>
        </w:rPr>
        <w:t>SUDEMA – Superintendência de Administração do Meio Ambiente</w:t>
      </w:r>
      <w:r>
        <w:rPr>
          <w:sz w:val="24"/>
        </w:rPr>
        <w:t xml:space="preserve">, emitiu a Licença de Operação de nº 2117/2024, em João Pessoa 28 de junho de 2024, para LAVRA DE AREIA EM TABULEIRO, COM ÁREA EFETIVA DE EXTRAÇÃO TOTAL DE 11,3476 HECTARES. PROCESSO ANM N° 846.200/2021, COM ÁREA TOTAL DE 26,04 HECTARES. </w:t>
      </w:r>
      <w:proofErr w:type="gramStart"/>
      <w:r>
        <w:rPr>
          <w:sz w:val="24"/>
        </w:rPr>
        <w:t>SOB REGIME</w:t>
      </w:r>
      <w:proofErr w:type="gramEnd"/>
      <w:r>
        <w:rPr>
          <w:sz w:val="24"/>
        </w:rPr>
        <w:t xml:space="preserve"> DE AUTORIZAÇÃO DE PESQUISA E </w:t>
      </w:r>
      <w:r>
        <w:rPr>
          <w:sz w:val="24"/>
        </w:rPr>
        <w:lastRenderedPageBreak/>
        <w:t xml:space="preserve">CONCESSÃO DE LAVRA, COM PORTARIA DE LAVRA N°283/2024., em FAZENDA TAPERUBÁ, ZONA RURAL, NO MUNICÍPIO DE PEDRAS DE FOGO-PB- PB - </w:t>
      </w:r>
      <w:r>
        <w:rPr>
          <w:b/>
          <w:sz w:val="24"/>
        </w:rPr>
        <w:t>Processo:</w:t>
      </w:r>
      <w:r>
        <w:rPr>
          <w:sz w:val="24"/>
        </w:rPr>
        <w:t xml:space="preserve"> </w:t>
      </w:r>
      <w:r>
        <w:rPr>
          <w:b/>
          <w:sz w:val="24"/>
        </w:rPr>
        <w:t>2024-002943/TEC/LO-0144.</w:t>
      </w:r>
    </w:p>
    <w:p w14:paraId="4D699106"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PROXXIMA TELECOMUNICACOES S.A.</w:t>
      </w:r>
      <w:r>
        <w:t>– CNPJ/CPF N</w:t>
      </w:r>
      <w:r>
        <w:rPr>
          <w:sz w:val="24"/>
        </w:rPr>
        <w:t xml:space="preserve">º 40.120.343/0001-04, torna público que a </w:t>
      </w:r>
      <w:r>
        <w:rPr>
          <w:b/>
          <w:sz w:val="24"/>
        </w:rPr>
        <w:t>SUDEMA – Superintendência de Administração do Meio Ambiente</w:t>
      </w:r>
      <w:r>
        <w:rPr>
          <w:sz w:val="24"/>
        </w:rPr>
        <w:t>, emitiu a Licença por Adesão e Compromisso de nº 2030/2024, em João Pessoa 28 de junho de 2024, para Implantação de 24,11 Km de fibras ópticas aéreas, fixadas em postes compartilhados com a rede de distribuição de energia elétrica da concessionária local, no município de Campina Grande/PB. |</w:t>
      </w:r>
      <w:proofErr w:type="spellStart"/>
      <w:r>
        <w:rPr>
          <w:sz w:val="24"/>
        </w:rPr>
        <w:t>Cód</w:t>
      </w:r>
      <w:proofErr w:type="spellEnd"/>
      <w:r>
        <w:rPr>
          <w:sz w:val="24"/>
        </w:rPr>
        <w:t xml:space="preserve"> 49.84.555 da </w:t>
      </w:r>
      <w:proofErr w:type="gramStart"/>
      <w:r>
        <w:rPr>
          <w:sz w:val="24"/>
        </w:rPr>
        <w:t>NA 101</w:t>
      </w:r>
      <w:proofErr w:type="gramEnd"/>
      <w:r>
        <w:rPr>
          <w:sz w:val="24"/>
        </w:rPr>
        <w:t xml:space="preserve">|, em TRAVESSA PRUDENTE DE MORAIS, ESTAÇÃO VELHA, NO MUNICÍPIO DE CAMPINA GRANDE-PB- PB - </w:t>
      </w:r>
      <w:r>
        <w:rPr>
          <w:b/>
          <w:sz w:val="24"/>
        </w:rPr>
        <w:t>Processo:</w:t>
      </w:r>
      <w:r>
        <w:rPr>
          <w:sz w:val="24"/>
        </w:rPr>
        <w:t xml:space="preserve"> </w:t>
      </w:r>
      <w:r>
        <w:rPr>
          <w:b/>
          <w:sz w:val="24"/>
        </w:rPr>
        <w:t>2024-002585/TEC/LAC-0474.</w:t>
      </w:r>
    </w:p>
    <w:p w14:paraId="0FDBE003"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FRANCISCO IVALMI GUIMARÃES</w:t>
      </w:r>
      <w:r>
        <w:t>– CNPJ/CPF N</w:t>
      </w:r>
      <w:r>
        <w:rPr>
          <w:sz w:val="24"/>
        </w:rPr>
        <w:t xml:space="preserve">º 759.531.454-20, torna público que a </w:t>
      </w:r>
      <w:r>
        <w:rPr>
          <w:b/>
          <w:sz w:val="24"/>
        </w:rPr>
        <w:t>SUDEMA – Superintendência de Administração do Meio Ambiente</w:t>
      </w:r>
      <w:r>
        <w:rPr>
          <w:sz w:val="24"/>
        </w:rPr>
        <w:t>, emitiu a Licença por Adesão e Compromisso de nº 2080/2024, em João Pessoa 28 de junho de 2024, para PROJETOS AGRÍCOLAS IRRIGADOS. ÁREA: 1,8 HA. SITIO CABACEIRAS, ZONA RURAL- BOA VENTURA-PB.  |Cód. 51.42.970 da NA-101</w:t>
      </w:r>
      <w:proofErr w:type="gramStart"/>
      <w:r>
        <w:rPr>
          <w:sz w:val="24"/>
        </w:rPr>
        <w:t>| ,</w:t>
      </w:r>
      <w:proofErr w:type="gramEnd"/>
      <w:r>
        <w:rPr>
          <w:sz w:val="24"/>
        </w:rPr>
        <w:t xml:space="preserve"> em SÍTIO CABACEIRAS, ZONA RURAL, NO MUNICÍPIO DE BOA VENTURA-PB- PB - </w:t>
      </w:r>
      <w:r>
        <w:rPr>
          <w:b/>
          <w:sz w:val="24"/>
        </w:rPr>
        <w:t>Processo:</w:t>
      </w:r>
      <w:r>
        <w:rPr>
          <w:sz w:val="24"/>
        </w:rPr>
        <w:t xml:space="preserve"> </w:t>
      </w:r>
      <w:r>
        <w:rPr>
          <w:b/>
          <w:sz w:val="24"/>
        </w:rPr>
        <w:t>2024-002576/TEC/LAC-0470.</w:t>
      </w:r>
    </w:p>
    <w:p w14:paraId="51983B6F" w14:textId="77777777" w:rsidR="009A1652" w:rsidRPr="004E0B18" w:rsidRDefault="009A165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JOSUEL FÉLIX BEZERRA</w:t>
      </w:r>
      <w:r>
        <w:t>– CNPJ/CPF N</w:t>
      </w:r>
      <w:r>
        <w:rPr>
          <w:sz w:val="24"/>
        </w:rPr>
        <w:t xml:space="preserve">º 035.052.074-70, torna público que a </w:t>
      </w:r>
      <w:r>
        <w:rPr>
          <w:b/>
          <w:sz w:val="24"/>
        </w:rPr>
        <w:t>SUDEMA – Superintendência de Administração do Meio Ambiente</w:t>
      </w:r>
      <w:r>
        <w:rPr>
          <w:sz w:val="24"/>
        </w:rPr>
        <w:t>, emitiu a Licença por Adesão e Compromisso de nº 2079/2024, em João Pessoa 28 de junho de 2024, para PROJETOS AGRÍCOLAS IRRIGADOS. ÁREA: 3,0 HA. SITIO PIABUÇU, S/N, ZONA RURAL, RIO TINTO/PB. |Cód. 51.42.970 da NA-101</w:t>
      </w:r>
      <w:proofErr w:type="gramStart"/>
      <w:r>
        <w:rPr>
          <w:sz w:val="24"/>
        </w:rPr>
        <w:t>| ,</w:t>
      </w:r>
      <w:proofErr w:type="gramEnd"/>
      <w:r>
        <w:rPr>
          <w:sz w:val="24"/>
        </w:rPr>
        <w:t xml:space="preserve"> em SITIO PIABUÇU, ZONA RURAL, NO MUNICÍPIO DE RIO TINTO-PB- PB - </w:t>
      </w:r>
      <w:r>
        <w:rPr>
          <w:b/>
          <w:sz w:val="24"/>
        </w:rPr>
        <w:t>Processo:</w:t>
      </w:r>
      <w:r>
        <w:rPr>
          <w:sz w:val="24"/>
        </w:rPr>
        <w:t xml:space="preserve"> </w:t>
      </w:r>
      <w:r>
        <w:rPr>
          <w:b/>
          <w:sz w:val="24"/>
        </w:rPr>
        <w:t>2024-002631/TEC/LAC-0485.</w:t>
      </w:r>
    </w:p>
    <w:p w14:paraId="5372A6FB" w14:textId="5E0CF805" w:rsidR="009A1652" w:rsidRPr="004E0B18" w:rsidRDefault="009A1652" w:rsidP="009A1652">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FABIO JUNIO DOS SANTOS NASCIMENTO</w:t>
      </w:r>
      <w:r>
        <w:t>– CNPJ/CPF N</w:t>
      </w:r>
      <w:r>
        <w:rPr>
          <w:sz w:val="24"/>
        </w:rPr>
        <w:t xml:space="preserve">º 36.655.182/0001-86, torna público que a </w:t>
      </w:r>
      <w:r>
        <w:rPr>
          <w:b/>
          <w:sz w:val="24"/>
        </w:rPr>
        <w:t>SUDEMA – Superintendência de Administração do Meio Ambiente</w:t>
      </w:r>
      <w:r>
        <w:rPr>
          <w:sz w:val="24"/>
        </w:rPr>
        <w:t>, emitiu a Licença de Transporte Estadual de nº 2098/2024, em João Pessoa 28 de junho de 2024, para TRANSPORTE RODOVIÁRIO DE COMBUSTÍVEIS EM GERAL (GASOLINA, ETANOL, DIESEL</w:t>
      </w:r>
      <w:proofErr w:type="gramStart"/>
      <w:r>
        <w:rPr>
          <w:sz w:val="24"/>
        </w:rPr>
        <w:t xml:space="preserve"> )</w:t>
      </w:r>
      <w:proofErr w:type="gramEnd"/>
      <w:r>
        <w:rPr>
          <w:sz w:val="24"/>
        </w:rPr>
        <w:t xml:space="preserve">, POR CAMINHÃO TANQUE DE PLACA SLC-6J24/PB, em PERCURSO: CABEDELO, SANTA LUZIA E PATOS/PB- PB - </w:t>
      </w:r>
      <w:r>
        <w:rPr>
          <w:b/>
          <w:sz w:val="24"/>
        </w:rPr>
        <w:t>Processo:</w:t>
      </w:r>
      <w:r>
        <w:rPr>
          <w:sz w:val="24"/>
        </w:rPr>
        <w:t xml:space="preserve"> </w:t>
      </w:r>
      <w:r>
        <w:rPr>
          <w:b/>
          <w:sz w:val="24"/>
        </w:rPr>
        <w:t>2024-002747/TEC/LTE-0134.</w:t>
      </w:r>
    </w:p>
    <w:sectPr w:rsidR="009A1652" w:rsidRPr="004E0B18" w:rsidSect="001C387A">
      <w:headerReference w:type="even" r:id="rId8"/>
      <w:headerReference w:type="default" r:id="rId9"/>
      <w:footerReference w:type="default" r:id="rId10"/>
      <w:headerReference w:type="first" r:id="rId11"/>
      <w:pgSz w:w="11906" w:h="16838"/>
      <w:pgMar w:top="1725" w:right="1701" w:bottom="1417" w:left="1701" w:header="708" w:footer="2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AA5EB2" w14:textId="77777777" w:rsidR="006F2244" w:rsidRDefault="006F2244" w:rsidP="00C21714">
      <w:pPr>
        <w:spacing w:after="0" w:line="240" w:lineRule="auto"/>
      </w:pPr>
      <w:r>
        <w:separator/>
      </w:r>
    </w:p>
  </w:endnote>
  <w:endnote w:type="continuationSeparator" w:id="0">
    <w:p w14:paraId="136418B6" w14:textId="77777777" w:rsidR="006F2244" w:rsidRDefault="006F2244" w:rsidP="00C21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CF2F5" w14:textId="1934CCC2" w:rsidR="00C21714" w:rsidRDefault="001C387A" w:rsidP="002731C8">
    <w:pPr>
      <w:pStyle w:val="Normal1"/>
      <w:pBdr>
        <w:top w:val="nil"/>
        <w:left w:val="nil"/>
        <w:bottom w:val="nil"/>
        <w:right w:val="nil"/>
        <w:between w:val="nil"/>
      </w:pBdr>
      <w:spacing w:after="0" w:line="240" w:lineRule="auto"/>
      <w:jc w:val="center"/>
      <w:rPr>
        <w:rFonts w:asciiTheme="minorHAnsi" w:eastAsia="Roboto" w:hAnsiTheme="minorHAnsi" w:cstheme="minorHAnsi"/>
        <w:b/>
      </w:rPr>
    </w:pPr>
    <w:r w:rsidRPr="001C387A">
      <w:rPr>
        <w:noProof/>
      </w:rPr>
      <w:drawing>
        <wp:anchor distT="0" distB="0" distL="114300" distR="114300" simplePos="0" relativeHeight="251665408" behindDoc="1" locked="0" layoutInCell="1" allowOverlap="1" wp14:anchorId="342644EF" wp14:editId="147B3759">
          <wp:simplePos x="0" y="0"/>
          <wp:positionH relativeFrom="column">
            <wp:posOffset>-1006475</wp:posOffset>
          </wp:positionH>
          <wp:positionV relativeFrom="paragraph">
            <wp:posOffset>-958215</wp:posOffset>
          </wp:positionV>
          <wp:extent cx="982133" cy="1504544"/>
          <wp:effectExtent l="0" t="0" r="8890" b="63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82133" cy="1504544"/>
                  </a:xfrm>
                  <a:prstGeom prst="rect">
                    <a:avLst/>
                  </a:prstGeom>
                </pic:spPr>
              </pic:pic>
            </a:graphicData>
          </a:graphic>
          <wp14:sizeRelH relativeFrom="page">
            <wp14:pctWidth>0</wp14:pctWidth>
          </wp14:sizeRelH>
          <wp14:sizeRelV relativeFrom="page">
            <wp14:pctHeight>0</wp14:pctHeight>
          </wp14:sizeRelV>
        </wp:anchor>
      </w:drawing>
    </w:r>
    <w:r w:rsidR="002731C8" w:rsidRPr="002731C8">
      <w:rPr>
        <w:rFonts w:asciiTheme="minorHAnsi" w:eastAsia="Roboto" w:hAnsiTheme="minorHAnsi" w:cstheme="minorHAnsi"/>
      </w:rPr>
      <w:t xml:space="preserve">SUPERINTENDÊNCIA DE </w:t>
    </w:r>
    <w:r w:rsidR="002731C8" w:rsidRPr="002731C8">
      <w:rPr>
        <w:rFonts w:asciiTheme="minorHAnsi" w:eastAsia="Roboto" w:hAnsiTheme="minorHAnsi" w:cstheme="minorHAnsi"/>
        <w:b/>
      </w:rPr>
      <w:t>ADMINISTRAÇÃO DO MEIO AMBIENTE</w:t>
    </w:r>
  </w:p>
  <w:p w14:paraId="39A4A4CF" w14:textId="78C29926" w:rsidR="002731C8" w:rsidRPr="001C0F88" w:rsidRDefault="002731C8" w:rsidP="002731C8">
    <w:pPr>
      <w:pStyle w:val="Normal1"/>
      <w:pBdr>
        <w:top w:val="nil"/>
        <w:left w:val="nil"/>
        <w:bottom w:val="nil"/>
        <w:right w:val="nil"/>
        <w:between w:val="nil"/>
      </w:pBdr>
      <w:spacing w:after="0" w:line="240" w:lineRule="auto"/>
      <w:jc w:val="center"/>
      <w:rPr>
        <w:rFonts w:asciiTheme="minorHAnsi" w:eastAsia="Roboto" w:hAnsiTheme="minorHAnsi" w:cstheme="minorHAnsi"/>
      </w:rPr>
    </w:pPr>
    <w:r w:rsidRPr="001C0F88">
      <w:rPr>
        <w:rFonts w:asciiTheme="minorHAnsi" w:eastAsia="Roboto" w:hAnsiTheme="minorHAnsi" w:cstheme="minorHAnsi"/>
      </w:rPr>
      <w:t xml:space="preserve">Av. Monsenhor </w:t>
    </w:r>
    <w:proofErr w:type="spellStart"/>
    <w:r w:rsidRPr="001C0F88">
      <w:rPr>
        <w:rFonts w:asciiTheme="minorHAnsi" w:eastAsia="Roboto" w:hAnsiTheme="minorHAnsi" w:cstheme="minorHAnsi"/>
      </w:rPr>
      <w:t>Walfredo</w:t>
    </w:r>
    <w:proofErr w:type="spellEnd"/>
    <w:r w:rsidRPr="001C0F88">
      <w:rPr>
        <w:rFonts w:asciiTheme="minorHAnsi" w:eastAsia="Roboto" w:hAnsiTheme="minorHAnsi" w:cstheme="minorHAnsi"/>
      </w:rPr>
      <w:t xml:space="preserve"> Leal, 181 – </w:t>
    </w:r>
    <w:proofErr w:type="spellStart"/>
    <w:r w:rsidRPr="001C0F88">
      <w:rPr>
        <w:rFonts w:asciiTheme="minorHAnsi" w:eastAsia="Roboto" w:hAnsiTheme="minorHAnsi" w:cstheme="minorHAnsi"/>
      </w:rPr>
      <w:t>Tambiá</w:t>
    </w:r>
    <w:proofErr w:type="spellEnd"/>
    <w:r w:rsidRPr="001C0F88">
      <w:rPr>
        <w:rFonts w:asciiTheme="minorHAnsi" w:eastAsia="Roboto" w:hAnsiTheme="minorHAnsi" w:cstheme="minorHAnsi"/>
      </w:rPr>
      <w:t xml:space="preserve"> – João Pessoa – </w:t>
    </w:r>
    <w:proofErr w:type="gramStart"/>
    <w:r w:rsidRPr="001C0F88">
      <w:rPr>
        <w:rFonts w:asciiTheme="minorHAnsi" w:eastAsia="Roboto" w:hAnsiTheme="minorHAnsi" w:cstheme="minorHAnsi"/>
      </w:rPr>
      <w:t>PB</w:t>
    </w:r>
    <w:proofErr w:type="gramEnd"/>
  </w:p>
  <w:p w14:paraId="6635DC41" w14:textId="578B9B55" w:rsidR="002731C8" w:rsidRPr="001C0F88" w:rsidRDefault="002731C8" w:rsidP="002731C8">
    <w:pPr>
      <w:pStyle w:val="Normal1"/>
      <w:pBdr>
        <w:top w:val="nil"/>
        <w:left w:val="nil"/>
        <w:bottom w:val="nil"/>
        <w:right w:val="nil"/>
        <w:between w:val="nil"/>
      </w:pBdr>
      <w:spacing w:after="0" w:line="240" w:lineRule="auto"/>
      <w:jc w:val="center"/>
      <w:rPr>
        <w:rFonts w:asciiTheme="minorHAnsi" w:eastAsia="Roboto" w:hAnsiTheme="minorHAnsi" w:cstheme="minorHAnsi"/>
      </w:rPr>
    </w:pPr>
    <w:r w:rsidRPr="001C0F88">
      <w:rPr>
        <w:rFonts w:asciiTheme="minorHAnsi" w:eastAsia="Roboto" w:hAnsiTheme="minorHAnsi" w:cstheme="minorHAnsi"/>
      </w:rPr>
      <w:t xml:space="preserve">CEP: </w:t>
    </w:r>
    <w:r w:rsidR="001C0F88" w:rsidRPr="001C0F88">
      <w:rPr>
        <w:rFonts w:asciiTheme="minorHAnsi" w:eastAsia="Roboto" w:hAnsiTheme="minorHAnsi" w:cstheme="minorHAnsi"/>
      </w:rPr>
      <w:t>58</w:t>
    </w:r>
    <w:r w:rsidR="00A208C9">
      <w:rPr>
        <w:rFonts w:asciiTheme="minorHAnsi" w:eastAsia="Roboto" w:hAnsiTheme="minorHAnsi" w:cstheme="minorHAnsi"/>
      </w:rPr>
      <w:t>.020-540</w:t>
    </w:r>
    <w:proofErr w:type="gramStart"/>
    <w:r w:rsidR="00A208C9">
      <w:rPr>
        <w:rFonts w:asciiTheme="minorHAnsi" w:eastAsia="Roboto" w:hAnsiTheme="minorHAnsi" w:cstheme="minorHAnsi"/>
      </w:rPr>
      <w:t xml:space="preserve">    </w:t>
    </w:r>
    <w:proofErr w:type="gramEnd"/>
    <w:r w:rsidR="00A208C9">
      <w:rPr>
        <w:rFonts w:asciiTheme="minorHAnsi" w:eastAsia="Roboto" w:hAnsiTheme="minorHAnsi" w:cstheme="minorHAnsi"/>
      </w:rPr>
      <w:t>Tel.: (83) 3218-5606/3218-5588</w:t>
    </w:r>
  </w:p>
  <w:p w14:paraId="25CE7F63" w14:textId="67B07DB4" w:rsidR="001C0F88" w:rsidRPr="001C0F88" w:rsidRDefault="001C0F88" w:rsidP="002731C8">
    <w:pPr>
      <w:pStyle w:val="Normal1"/>
      <w:pBdr>
        <w:top w:val="nil"/>
        <w:left w:val="nil"/>
        <w:bottom w:val="nil"/>
        <w:right w:val="nil"/>
        <w:between w:val="nil"/>
      </w:pBdr>
      <w:spacing w:after="0" w:line="240" w:lineRule="auto"/>
      <w:jc w:val="center"/>
      <w:rPr>
        <w:rFonts w:asciiTheme="minorHAnsi" w:eastAsia="Roboto" w:hAnsiTheme="minorHAnsi" w:cstheme="minorHAnsi"/>
      </w:rPr>
    </w:pPr>
    <w:r w:rsidRPr="001C0F88">
      <w:rPr>
        <w:rFonts w:asciiTheme="minorHAnsi" w:eastAsia="Roboto" w:hAnsiTheme="minorHAnsi" w:cstheme="minorHAnsi"/>
      </w:rPr>
      <w:t>CNPJ: 08.329.849.0001-15</w:t>
    </w:r>
  </w:p>
  <w:p w14:paraId="5592E6E0" w14:textId="77777777" w:rsidR="002731C8" w:rsidRPr="002731C8" w:rsidRDefault="002731C8" w:rsidP="002731C8">
    <w:pPr>
      <w:pStyle w:val="Normal1"/>
      <w:pBdr>
        <w:top w:val="nil"/>
        <w:left w:val="nil"/>
        <w:bottom w:val="nil"/>
        <w:right w:val="nil"/>
        <w:between w:val="nil"/>
      </w:pBdr>
      <w:spacing w:after="0" w:line="240" w:lineRule="auto"/>
      <w:jc w:val="center"/>
      <w:rPr>
        <w:rFonts w:asciiTheme="minorHAnsi" w:eastAsia="Roboto" w:hAnsiTheme="minorHAnsi" w:cstheme="minorHAnsi"/>
        <w:color w:val="CC0000"/>
      </w:rPr>
    </w:pPr>
  </w:p>
  <w:p w14:paraId="282C23E6" w14:textId="77777777" w:rsidR="00774393" w:rsidRDefault="00774393" w:rsidP="00E54947">
    <w:pPr>
      <w:pStyle w:val="Rodap"/>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26623C" w14:textId="77777777" w:rsidR="006F2244" w:rsidRDefault="006F2244" w:rsidP="00C21714">
      <w:pPr>
        <w:spacing w:after="0" w:line="240" w:lineRule="auto"/>
      </w:pPr>
      <w:r>
        <w:separator/>
      </w:r>
    </w:p>
  </w:footnote>
  <w:footnote w:type="continuationSeparator" w:id="0">
    <w:p w14:paraId="28A669F3" w14:textId="77777777" w:rsidR="006F2244" w:rsidRDefault="006F2244" w:rsidP="00C217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7E910" w14:textId="77777777" w:rsidR="00C21714" w:rsidRDefault="009A1652">
    <w:pPr>
      <w:pStyle w:val="Cabealho"/>
    </w:pPr>
    <w:r>
      <w:rPr>
        <w:noProof/>
        <w:lang w:eastAsia="pt-BR"/>
      </w:rPr>
      <w:pict w14:anchorId="570971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09391" o:spid="_x0000_s2050" type="#_x0000_t75" alt="" style="position:absolute;margin-left:0;margin-top:0;width:424.9pt;height:429.95pt;z-index:-251655168;mso-wrap-edited:f;mso-width-percent:0;mso-height-percent:0;mso-position-horizontal:center;mso-position-horizontal-relative:margin;mso-position-vertical:center;mso-position-vertical-relative:margin;mso-width-percent:0;mso-height-percent:0" o:allowincell="f">
          <v:imagedata r:id="rId1" o:title="Brasão-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49163" w14:textId="5DFEFC3C" w:rsidR="00C21714" w:rsidRDefault="001C0F88">
    <w:pPr>
      <w:pStyle w:val="Cabealho"/>
    </w:pPr>
    <w:r w:rsidRPr="008E32DF">
      <w:rPr>
        <w:noProof/>
        <w:lang w:eastAsia="pt-BR"/>
      </w:rPr>
      <w:drawing>
        <wp:anchor distT="0" distB="0" distL="114300" distR="114300" simplePos="0" relativeHeight="251667456" behindDoc="1" locked="0" layoutInCell="1" allowOverlap="1" wp14:anchorId="375A3C12" wp14:editId="25DCD691">
          <wp:simplePos x="0" y="0"/>
          <wp:positionH relativeFrom="margin">
            <wp:posOffset>-300355</wp:posOffset>
          </wp:positionH>
          <wp:positionV relativeFrom="paragraph">
            <wp:posOffset>-59690</wp:posOffset>
          </wp:positionV>
          <wp:extent cx="476885" cy="485775"/>
          <wp:effectExtent l="0" t="0" r="0" b="9525"/>
          <wp:wrapThrough wrapText="bothSides">
            <wp:wrapPolygon edited="0">
              <wp:start x="5177" y="0"/>
              <wp:lineTo x="863" y="4235"/>
              <wp:lineTo x="0" y="17788"/>
              <wp:lineTo x="0" y="21176"/>
              <wp:lineTo x="20708" y="21176"/>
              <wp:lineTo x="20708" y="17788"/>
              <wp:lineTo x="19846" y="847"/>
              <wp:lineTo x="18983" y="0"/>
              <wp:lineTo x="5177" y="0"/>
            </wp:wrapPolygon>
          </wp:wrapThrough>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a:stretch>
                    <a:fillRect/>
                  </a:stretch>
                </pic:blipFill>
                <pic:spPr bwMode="auto">
                  <a:xfrm>
                    <a:off x="0" y="0"/>
                    <a:ext cx="476885" cy="485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731C8">
      <w:rPr>
        <w:noProof/>
        <w:lang w:eastAsia="pt-BR"/>
      </w:rPr>
      <w:drawing>
        <wp:anchor distT="0" distB="0" distL="114300" distR="114300" simplePos="0" relativeHeight="251663360" behindDoc="0" locked="0" layoutInCell="1" allowOverlap="1" wp14:anchorId="741335E6" wp14:editId="1A1F6AE8">
          <wp:simplePos x="0" y="0"/>
          <wp:positionH relativeFrom="margin">
            <wp:posOffset>510540</wp:posOffset>
          </wp:positionH>
          <wp:positionV relativeFrom="paragraph">
            <wp:posOffset>-154305</wp:posOffset>
          </wp:positionV>
          <wp:extent cx="1895475" cy="627380"/>
          <wp:effectExtent l="0" t="0" r="9525" b="1270"/>
          <wp:wrapThrough wrapText="bothSides">
            <wp:wrapPolygon edited="0">
              <wp:start x="2822" y="0"/>
              <wp:lineTo x="1085" y="2623"/>
              <wp:lineTo x="0" y="6559"/>
              <wp:lineTo x="0" y="16397"/>
              <wp:lineTo x="651" y="19676"/>
              <wp:lineTo x="1954" y="20988"/>
              <wp:lineTo x="4559" y="20988"/>
              <wp:lineTo x="21274" y="19676"/>
              <wp:lineTo x="21491" y="12462"/>
              <wp:lineTo x="18886" y="11150"/>
              <wp:lineTo x="19755" y="5247"/>
              <wp:lineTo x="17584" y="3279"/>
              <wp:lineTo x="3908" y="0"/>
              <wp:lineTo x="2822"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Governo-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95475" cy="627380"/>
                  </a:xfrm>
                  <a:prstGeom prst="rect">
                    <a:avLst/>
                  </a:prstGeom>
                </pic:spPr>
              </pic:pic>
            </a:graphicData>
          </a:graphic>
          <wp14:sizeRelH relativeFrom="margin">
            <wp14:pctWidth>0</wp14:pctWidth>
          </wp14:sizeRelH>
          <wp14:sizeRelV relativeFrom="margin">
            <wp14:pctHeight>0</wp14:pctHeight>
          </wp14:sizeRelV>
        </wp:anchor>
      </w:drawing>
    </w:r>
    <w:r w:rsidR="00C80E0F">
      <w:rPr>
        <w:noProof/>
        <w:lang w:eastAsia="pt-BR"/>
      </w:rPr>
      <w:drawing>
        <wp:anchor distT="0" distB="0" distL="114300" distR="114300" simplePos="0" relativeHeight="251659263" behindDoc="1" locked="0" layoutInCell="1" allowOverlap="1" wp14:anchorId="33209B9E" wp14:editId="36F3F7A6">
          <wp:simplePos x="0" y="0"/>
          <wp:positionH relativeFrom="column">
            <wp:posOffset>4053840</wp:posOffset>
          </wp:positionH>
          <wp:positionV relativeFrom="paragraph">
            <wp:posOffset>-363855</wp:posOffset>
          </wp:positionV>
          <wp:extent cx="2333625" cy="3736422"/>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cor.png"/>
                  <pic:cNvPicPr/>
                </pic:nvPicPr>
                <pic:blipFill>
                  <a:blip r:embed="rId3">
                    <a:extLst>
                      <a:ext uri="{28A0092B-C50C-407E-A947-70E740481C1C}">
                        <a14:useLocalDpi xmlns:a14="http://schemas.microsoft.com/office/drawing/2010/main" val="0"/>
                      </a:ext>
                    </a:extLst>
                  </a:blip>
                  <a:stretch>
                    <a:fillRect/>
                  </a:stretch>
                </pic:blipFill>
                <pic:spPr>
                  <a:xfrm>
                    <a:off x="0" y="0"/>
                    <a:ext cx="2348804" cy="376072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54813" w14:textId="77777777" w:rsidR="00C21714" w:rsidRDefault="009A1652">
    <w:pPr>
      <w:pStyle w:val="Cabealho"/>
    </w:pPr>
    <w:r>
      <w:rPr>
        <w:noProof/>
        <w:lang w:eastAsia="pt-BR"/>
      </w:rPr>
      <w:pict w14:anchorId="37D1EA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09390" o:spid="_x0000_s2049" type="#_x0000_t75" alt="" style="position:absolute;margin-left:0;margin-top:0;width:424.9pt;height:429.95pt;z-index:-251656192;mso-wrap-edited:f;mso-width-percent:0;mso-height-percent:0;mso-position-horizontal:center;mso-position-horizontal-relative:margin;mso-position-vertical:center;mso-position-vertical-relative:margin;mso-width-percent:0;mso-height-percent:0" o:allowincell="f">
          <v:imagedata r:id="rId1" o:title="Brasão-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714"/>
    <w:rsid w:val="00006793"/>
    <w:rsid w:val="000D2134"/>
    <w:rsid w:val="001A4D39"/>
    <w:rsid w:val="001C0F88"/>
    <w:rsid w:val="001C387A"/>
    <w:rsid w:val="00236752"/>
    <w:rsid w:val="002731C8"/>
    <w:rsid w:val="002A3133"/>
    <w:rsid w:val="002D69E8"/>
    <w:rsid w:val="003613AB"/>
    <w:rsid w:val="00373A72"/>
    <w:rsid w:val="0041118A"/>
    <w:rsid w:val="004E0B18"/>
    <w:rsid w:val="006A409E"/>
    <w:rsid w:val="006F2244"/>
    <w:rsid w:val="00762AF7"/>
    <w:rsid w:val="00774393"/>
    <w:rsid w:val="007A6A48"/>
    <w:rsid w:val="007B43B2"/>
    <w:rsid w:val="008334D9"/>
    <w:rsid w:val="0093686C"/>
    <w:rsid w:val="00976D16"/>
    <w:rsid w:val="009A1652"/>
    <w:rsid w:val="009C3197"/>
    <w:rsid w:val="00A208C9"/>
    <w:rsid w:val="00A273B4"/>
    <w:rsid w:val="00A326D5"/>
    <w:rsid w:val="00B07012"/>
    <w:rsid w:val="00C150A7"/>
    <w:rsid w:val="00C21714"/>
    <w:rsid w:val="00C80E0F"/>
    <w:rsid w:val="00D05314"/>
    <w:rsid w:val="00D63831"/>
    <w:rsid w:val="00D86A0E"/>
    <w:rsid w:val="00DD6D19"/>
    <w:rsid w:val="00E54947"/>
    <w:rsid w:val="00EA3904"/>
    <w:rsid w:val="00F605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D337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2171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21714"/>
  </w:style>
  <w:style w:type="paragraph" w:styleId="Rodap">
    <w:name w:val="footer"/>
    <w:basedOn w:val="Normal"/>
    <w:link w:val="RodapChar"/>
    <w:uiPriority w:val="99"/>
    <w:unhideWhenUsed/>
    <w:rsid w:val="00C21714"/>
    <w:pPr>
      <w:tabs>
        <w:tab w:val="center" w:pos="4252"/>
        <w:tab w:val="right" w:pos="8504"/>
      </w:tabs>
      <w:spacing w:after="0" w:line="240" w:lineRule="auto"/>
    </w:pPr>
  </w:style>
  <w:style w:type="character" w:customStyle="1" w:styleId="RodapChar">
    <w:name w:val="Rodapé Char"/>
    <w:basedOn w:val="Fontepargpadro"/>
    <w:link w:val="Rodap"/>
    <w:uiPriority w:val="99"/>
    <w:rsid w:val="00C21714"/>
  </w:style>
  <w:style w:type="paragraph" w:styleId="Textodebalo">
    <w:name w:val="Balloon Text"/>
    <w:basedOn w:val="Normal"/>
    <w:link w:val="TextodebaloChar"/>
    <w:uiPriority w:val="99"/>
    <w:semiHidden/>
    <w:unhideWhenUsed/>
    <w:rsid w:val="0077439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74393"/>
    <w:rPr>
      <w:rFonts w:ascii="Segoe UI" w:hAnsi="Segoe UI" w:cs="Segoe UI"/>
      <w:sz w:val="18"/>
      <w:szCs w:val="18"/>
    </w:rPr>
  </w:style>
  <w:style w:type="paragraph" w:customStyle="1" w:styleId="Normal0">
    <w:name w:val="Normal0"/>
    <w:qFormat/>
    <w:rsid w:val="00E54947"/>
    <w:rPr>
      <w:rFonts w:ascii="Calibri" w:eastAsia="Calibri" w:hAnsi="Calibri" w:cs="Calibri"/>
      <w:lang w:eastAsia="pt-BR"/>
    </w:rPr>
  </w:style>
  <w:style w:type="paragraph" w:customStyle="1" w:styleId="Normal1">
    <w:name w:val="Normal1"/>
    <w:rsid w:val="002731C8"/>
    <w:rPr>
      <w:rFonts w:ascii="Calibri" w:eastAsia="Calibri" w:hAnsi="Calibri" w:cs="Calibri"/>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2171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21714"/>
  </w:style>
  <w:style w:type="paragraph" w:styleId="Rodap">
    <w:name w:val="footer"/>
    <w:basedOn w:val="Normal"/>
    <w:link w:val="RodapChar"/>
    <w:uiPriority w:val="99"/>
    <w:unhideWhenUsed/>
    <w:rsid w:val="00C21714"/>
    <w:pPr>
      <w:tabs>
        <w:tab w:val="center" w:pos="4252"/>
        <w:tab w:val="right" w:pos="8504"/>
      </w:tabs>
      <w:spacing w:after="0" w:line="240" w:lineRule="auto"/>
    </w:pPr>
  </w:style>
  <w:style w:type="character" w:customStyle="1" w:styleId="RodapChar">
    <w:name w:val="Rodapé Char"/>
    <w:basedOn w:val="Fontepargpadro"/>
    <w:link w:val="Rodap"/>
    <w:uiPriority w:val="99"/>
    <w:rsid w:val="00C21714"/>
  </w:style>
  <w:style w:type="paragraph" w:styleId="Textodebalo">
    <w:name w:val="Balloon Text"/>
    <w:basedOn w:val="Normal"/>
    <w:link w:val="TextodebaloChar"/>
    <w:uiPriority w:val="99"/>
    <w:semiHidden/>
    <w:unhideWhenUsed/>
    <w:rsid w:val="0077439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74393"/>
    <w:rPr>
      <w:rFonts w:ascii="Segoe UI" w:hAnsi="Segoe UI" w:cs="Segoe UI"/>
      <w:sz w:val="18"/>
      <w:szCs w:val="18"/>
    </w:rPr>
  </w:style>
  <w:style w:type="paragraph" w:customStyle="1" w:styleId="Normal0">
    <w:name w:val="Normal0"/>
    <w:qFormat/>
    <w:rsid w:val="00E54947"/>
    <w:rPr>
      <w:rFonts w:ascii="Calibri" w:eastAsia="Calibri" w:hAnsi="Calibri" w:cs="Calibri"/>
      <w:lang w:eastAsia="pt-BR"/>
    </w:rPr>
  </w:style>
  <w:style w:type="paragraph" w:customStyle="1" w:styleId="Normal1">
    <w:name w:val="Normal1"/>
    <w:rsid w:val="002731C8"/>
    <w:rPr>
      <w:rFonts w:ascii="Calibri" w:eastAsia="Calibri" w:hAnsi="Calibri" w:cs="Calibri"/>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8FECF-7A91-4C6B-8492-6B5EED810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4233</Words>
  <Characters>22861</Characters>
  <Application>Microsoft Office Word</Application>
  <DocSecurity>0</DocSecurity>
  <Lines>190</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Laylson Ismar</dc:creator>
  <cp:lastModifiedBy>sudema</cp:lastModifiedBy>
  <cp:revision>2</cp:revision>
  <cp:lastPrinted>2023-01-13T13:30:00Z</cp:lastPrinted>
  <dcterms:created xsi:type="dcterms:W3CDTF">2024-07-08T15:06:00Z</dcterms:created>
  <dcterms:modified xsi:type="dcterms:W3CDTF">2024-07-08T15:06:00Z</dcterms:modified>
</cp:coreProperties>
</file>